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93" w:rsidRDefault="00210935" w:rsidP="00042D93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64135</wp:posOffset>
                </wp:positionV>
                <wp:extent cx="6400800" cy="6858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ACA" w:rsidRPr="00933DDB" w:rsidRDefault="00722ACA" w:rsidP="00042D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111111"/>
                                <w:sz w:val="32"/>
                                <w:szCs w:val="32"/>
                              </w:rPr>
                            </w:pPr>
                            <w:r w:rsidRPr="00933DDB">
                              <w:rPr>
                                <w:rFonts w:ascii="Verdana" w:hAnsi="Arial" w:cs="Arabic Transparent"/>
                                <w:b/>
                                <w:bCs/>
                                <w:color w:val="111111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  <w:r w:rsidRPr="00933DDB">
                              <w:rPr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  <w:br/>
                              <w:t>REPUBLIQUE ALGERIENNE DEMOCRATIQUE ET POPULAIRE</w:t>
                            </w:r>
                            <w:r w:rsidRPr="00933DDB">
                              <w:rPr>
                                <w:rFonts w:ascii="Verdana" w:hAnsi="Verdana" w:cs="Verdana"/>
                                <w:color w:val="111111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5pt;margin-top:5.05pt;width:7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" filled="f" stroked="f">
                <v:textbox>
                  <w:txbxContent>
                    <w:p w:rsidR="00722ACA" w:rsidRPr="00933DDB" w:rsidRDefault="00722ACA" w:rsidP="00042D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111111"/>
                          <w:sz w:val="32"/>
                          <w:szCs w:val="32"/>
                        </w:rPr>
                      </w:pPr>
                      <w:r w:rsidRPr="00933DDB">
                        <w:rPr>
                          <w:rFonts w:ascii="Verdana" w:hAnsi="Arial" w:cs="Arabic Transparent"/>
                          <w:b/>
                          <w:bCs/>
                          <w:color w:val="111111"/>
                          <w:sz w:val="40"/>
                          <w:szCs w:val="40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  <w:r w:rsidRPr="00933DDB">
                        <w:rPr>
                          <w:b/>
                          <w:bCs/>
                          <w:color w:val="111111"/>
                          <w:sz w:val="28"/>
                          <w:szCs w:val="28"/>
                        </w:rPr>
                        <w:br/>
                        <w:t>REPUBLIQUE ALGERIENNE DEMOCRATIQUE ET POPULAIRE</w:t>
                      </w:r>
                      <w:r w:rsidRPr="00933DDB">
                        <w:rPr>
                          <w:rFonts w:ascii="Verdana" w:hAnsi="Verdana" w:cs="Verdana"/>
                          <w:color w:val="111111"/>
                          <w:sz w:val="28"/>
                          <w:szCs w:val="28"/>
                          <w:lang w:val="en-US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210935" w:rsidP="00042D93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144145</wp:posOffset>
                </wp:positionV>
                <wp:extent cx="6203315" cy="81915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ACA" w:rsidRPr="006F1B43" w:rsidRDefault="00722ACA" w:rsidP="00042D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11111"/>
                                <w:sz w:val="44"/>
                                <w:szCs w:val="44"/>
                              </w:rPr>
                            </w:pPr>
                            <w:r w:rsidRPr="006F1B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11111"/>
                                <w:sz w:val="44"/>
                                <w:szCs w:val="44"/>
                              </w:rPr>
                              <w:t>Ministère du Tourisme et de l’Artisanat</w:t>
                            </w:r>
                          </w:p>
                          <w:p w:rsidR="00722ACA" w:rsidRPr="00894A34" w:rsidRDefault="00722ACA" w:rsidP="00042D9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11111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8.75pt;margin-top:11.35pt;width:488.4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" filled="f" stroked="f">
                <v:textbox>
                  <w:txbxContent>
                    <w:p w:rsidR="00722ACA" w:rsidRPr="006F1B43" w:rsidRDefault="00722ACA" w:rsidP="00042D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11111"/>
                          <w:sz w:val="44"/>
                          <w:szCs w:val="44"/>
                        </w:rPr>
                      </w:pPr>
                      <w:r w:rsidRPr="006F1B43">
                        <w:rPr>
                          <w:rFonts w:asciiTheme="majorBidi" w:hAnsiTheme="majorBidi" w:cstheme="majorBidi"/>
                          <w:b/>
                          <w:bCs/>
                          <w:color w:val="111111"/>
                          <w:sz w:val="44"/>
                          <w:szCs w:val="44"/>
                        </w:rPr>
                        <w:t>Ministère du Tourisme et de l’Artisanat</w:t>
                      </w:r>
                    </w:p>
                    <w:p w:rsidR="00722ACA" w:rsidRPr="00894A34" w:rsidRDefault="00722ACA" w:rsidP="00042D9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11111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210935" w:rsidP="00042D93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92710</wp:posOffset>
                </wp:positionV>
                <wp:extent cx="5600065" cy="500380"/>
                <wp:effectExtent l="0" t="0" r="0" b="0"/>
                <wp:wrapNone/>
                <wp:docPr id="18" name="Zone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ACA" w:rsidRPr="001F7243" w:rsidRDefault="00722ACA" w:rsidP="00894A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  <w:p w:rsidR="00722ACA" w:rsidRPr="001F7243" w:rsidRDefault="00722ACA" w:rsidP="00042D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11111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6" o:spid="_x0000_s1028" type="#_x0000_t202" style="position:absolute;margin-left:42pt;margin-top:7.3pt;width:440.95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" filled="f" stroked="f">
                <v:textbox style="mso-fit-shape-to-text:t">
                  <w:txbxContent>
                    <w:p w:rsidR="00722ACA" w:rsidRPr="001F7243" w:rsidRDefault="00722ACA" w:rsidP="00894A3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111111"/>
                          <w:sz w:val="28"/>
                          <w:szCs w:val="28"/>
                        </w:rPr>
                      </w:pPr>
                    </w:p>
                    <w:p w:rsidR="00722ACA" w:rsidRPr="001F7243" w:rsidRDefault="00722ACA" w:rsidP="00042D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11111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894A34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42D93" w:rsidRDefault="00210935" w:rsidP="00042D93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6715125" cy="1984375"/>
                <wp:effectExtent l="57150" t="57150" r="66675" b="11112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98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2ACA" w:rsidRPr="00D82E09" w:rsidRDefault="00722ACA" w:rsidP="00042D93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111111"/>
                                <w:sz w:val="40"/>
                                <w:szCs w:val="40"/>
                              </w:rPr>
                            </w:pPr>
                          </w:p>
                          <w:p w:rsidR="00722ACA" w:rsidRPr="00EC1AFD" w:rsidRDefault="00722ACA" w:rsidP="00894A3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722ACA" w:rsidRPr="006F1B43" w:rsidRDefault="00722ACA" w:rsidP="00894A3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52"/>
                              </w:rPr>
                            </w:pPr>
                            <w:r w:rsidRPr="006F1B4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52"/>
                              </w:rPr>
                              <w:t>Tableau de bord des statistiques du</w:t>
                            </w:r>
                          </w:p>
                          <w:p w:rsidR="00722ACA" w:rsidRPr="006F1B43" w:rsidRDefault="00722ACA" w:rsidP="00894A3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52"/>
                              </w:rPr>
                            </w:pPr>
                            <w:r w:rsidRPr="006F1B43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52"/>
                                <w:szCs w:val="52"/>
                              </w:rPr>
                              <w:t xml:space="preserve"> Tourisme et de l’Artisanat</w:t>
                            </w:r>
                          </w:p>
                          <w:p w:rsidR="00722ACA" w:rsidRPr="00EC1AFD" w:rsidRDefault="00722ACA" w:rsidP="00042D93">
                            <w:pPr>
                              <w:autoSpaceDE w:val="0"/>
                              <w:autoSpaceDN w:val="0"/>
                              <w:adjustRightInd w:val="0"/>
                              <w:ind w:left="540" w:hanging="54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95B3D7" w:themeColor="accent1" w:themeTint="99"/>
                                <w:sz w:val="52"/>
                                <w:szCs w:val="52"/>
                              </w:rPr>
                            </w:pPr>
                          </w:p>
                          <w:p w:rsidR="00722ACA" w:rsidRPr="009329D4" w:rsidRDefault="00722ACA" w:rsidP="00894A34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11111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2.25pt;margin-top:6.75pt;width:528.75pt;height:1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2ACA" w:rsidRPr="00D82E09" w:rsidRDefault="00722ACA" w:rsidP="00042D93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111111"/>
                          <w:sz w:val="40"/>
                          <w:szCs w:val="40"/>
                        </w:rPr>
                      </w:pPr>
                    </w:p>
                    <w:p w:rsidR="00722ACA" w:rsidRPr="00EC1AFD" w:rsidRDefault="00722ACA" w:rsidP="00894A3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722ACA" w:rsidRPr="006F1B43" w:rsidRDefault="00722ACA" w:rsidP="00894A3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52"/>
                          <w:szCs w:val="52"/>
                        </w:rPr>
                      </w:pPr>
                      <w:r w:rsidRPr="006F1B4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52"/>
                          <w:szCs w:val="52"/>
                        </w:rPr>
                        <w:t>Tableau de bord des statistiques du</w:t>
                      </w:r>
                    </w:p>
                    <w:p w:rsidR="00722ACA" w:rsidRPr="006F1B43" w:rsidRDefault="00722ACA" w:rsidP="00894A3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52"/>
                          <w:szCs w:val="52"/>
                        </w:rPr>
                      </w:pPr>
                      <w:r w:rsidRPr="006F1B43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52"/>
                          <w:szCs w:val="52"/>
                        </w:rPr>
                        <w:t xml:space="preserve"> Tourisme et de l’Artisanat</w:t>
                      </w:r>
                    </w:p>
                    <w:p w:rsidR="00722ACA" w:rsidRPr="00EC1AFD" w:rsidRDefault="00722ACA" w:rsidP="00042D93">
                      <w:pPr>
                        <w:autoSpaceDE w:val="0"/>
                        <w:autoSpaceDN w:val="0"/>
                        <w:adjustRightInd w:val="0"/>
                        <w:ind w:left="540" w:hanging="54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95B3D7" w:themeColor="accent1" w:themeTint="99"/>
                          <w:sz w:val="52"/>
                          <w:szCs w:val="52"/>
                        </w:rPr>
                      </w:pPr>
                    </w:p>
                    <w:p w:rsidR="00722ACA" w:rsidRPr="009329D4" w:rsidRDefault="00722ACA" w:rsidP="00894A34">
                      <w:pPr>
                        <w:pStyle w:val="Paragraphedeliste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11111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042D93" w:rsidRDefault="00042D93" w:rsidP="00042D93">
      <w:pPr>
        <w:spacing w:line="360" w:lineRule="auto"/>
        <w:rPr>
          <w:b/>
          <w:bCs/>
          <w:sz w:val="28"/>
          <w:szCs w:val="28"/>
          <w:u w:val="single"/>
        </w:rPr>
      </w:pPr>
    </w:p>
    <w:p w:rsidR="00443236" w:rsidRPr="00894A34" w:rsidRDefault="00210935" w:rsidP="00894A34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217805</wp:posOffset>
                </wp:positionV>
                <wp:extent cx="1854835" cy="337820"/>
                <wp:effectExtent l="57150" t="38100" r="69215" b="10414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337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ACA" w:rsidRPr="006F1B43" w:rsidRDefault="00722ACA" w:rsidP="005B517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1111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6F1B4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11111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11111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369.95pt;margin-top:17.15pt;width:146.0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722ACA" w:rsidRPr="006F1B43" w:rsidRDefault="00722ACA" w:rsidP="005B517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11111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6F1B43">
                        <w:rPr>
                          <w:rFonts w:asciiTheme="majorBidi" w:hAnsiTheme="majorBidi" w:cstheme="majorBidi"/>
                          <w:b/>
                          <w:bCs/>
                          <w:color w:val="111111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11111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43236" w:rsidRDefault="00443236" w:rsidP="00815B96">
      <w:pPr>
        <w:spacing w:line="360" w:lineRule="auto"/>
        <w:rPr>
          <w:sz w:val="28"/>
          <w:szCs w:val="28"/>
        </w:rPr>
      </w:pPr>
    </w:p>
    <w:p w:rsidR="00815B96" w:rsidRDefault="00815B96" w:rsidP="00815B96">
      <w:pPr>
        <w:spacing w:line="360" w:lineRule="auto"/>
        <w:rPr>
          <w:sz w:val="28"/>
          <w:szCs w:val="28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A136C" w:rsidRDefault="00EA136C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  <w:sectPr w:rsidR="00EA136C" w:rsidSect="007E66C5">
          <w:pgSz w:w="11906" w:h="16838"/>
          <w:pgMar w:top="709" w:right="1191" w:bottom="709" w:left="851" w:header="709" w:footer="709" w:gutter="0"/>
          <w:cols w:space="708"/>
          <w:docGrid w:linePitch="360"/>
        </w:sectPr>
      </w:pPr>
    </w:p>
    <w:p w:rsidR="00EA136C" w:rsidRDefault="00EA136C" w:rsidP="00EA136C">
      <w:pPr>
        <w:ind w:left="36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75094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Les chiffres clés du tourisme et de l’artisanat</w:t>
      </w:r>
    </w:p>
    <w:p w:rsidR="001D154F" w:rsidRDefault="001D154F" w:rsidP="00EA136C">
      <w:pPr>
        <w:ind w:left="36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1D154F" w:rsidRPr="00750948" w:rsidRDefault="001D154F" w:rsidP="00EA136C">
      <w:pPr>
        <w:ind w:left="36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EA136C" w:rsidRPr="00C5240C" w:rsidRDefault="00EA136C" w:rsidP="00EA136C">
      <w:pPr>
        <w:pStyle w:val="Paragraphedeliste"/>
        <w:numPr>
          <w:ilvl w:val="0"/>
          <w:numId w:val="14"/>
        </w:numPr>
        <w:rPr>
          <w:b/>
          <w:bCs/>
          <w:i/>
          <w:iCs/>
        </w:rPr>
      </w:pPr>
      <w:r w:rsidRPr="00C5240C">
        <w:rPr>
          <w:rFonts w:asciiTheme="majorBidi" w:hAnsiTheme="majorBidi" w:cstheme="majorBidi"/>
          <w:b/>
          <w:bCs/>
          <w:i/>
          <w:iCs/>
          <w:u w:val="single"/>
        </w:rPr>
        <w:t>Indicateurs économiques :</w:t>
      </w:r>
    </w:p>
    <w:p w:rsidR="00EA136C" w:rsidRPr="00C5240C" w:rsidRDefault="00EA136C" w:rsidP="00EA136C">
      <w:pPr>
        <w:pStyle w:val="Paragraphedeliste"/>
        <w:numPr>
          <w:ilvl w:val="0"/>
          <w:numId w:val="13"/>
        </w:numPr>
        <w:contextualSpacing w:val="0"/>
        <w:rPr>
          <w:rFonts w:asciiTheme="majorBidi" w:hAnsiTheme="majorBidi" w:cstheme="majorBidi"/>
          <w:i/>
          <w:iCs/>
        </w:rPr>
      </w:pPr>
      <w:r w:rsidRPr="00C5240C">
        <w:rPr>
          <w:rFonts w:asciiTheme="majorBidi" w:hAnsiTheme="majorBidi" w:cstheme="majorBidi"/>
          <w:b/>
          <w:bCs/>
          <w:i/>
          <w:iCs/>
          <w:u w:val="single"/>
        </w:rPr>
        <w:t>L’emploi</w:t>
      </w:r>
      <w:r w:rsidRPr="00C5240C">
        <w:rPr>
          <w:rFonts w:asciiTheme="majorBidi" w:hAnsiTheme="majorBidi" w:cstheme="majorBidi"/>
          <w:b/>
          <w:bCs/>
          <w:i/>
          <w:iCs/>
        </w:rPr>
        <w:t> : 450.000</w:t>
      </w:r>
      <w:r w:rsidRPr="00C5240C">
        <w:rPr>
          <w:rFonts w:asciiTheme="majorBidi" w:hAnsiTheme="majorBidi" w:cstheme="majorBidi"/>
          <w:i/>
          <w:iCs/>
        </w:rPr>
        <w:t xml:space="preserve"> emplois dans le tourisme et </w:t>
      </w:r>
      <w:r w:rsidRPr="00C5240C">
        <w:rPr>
          <w:rFonts w:asciiTheme="majorBidi" w:hAnsiTheme="majorBidi" w:cstheme="majorBidi"/>
          <w:b/>
          <w:bCs/>
          <w:i/>
          <w:iCs/>
        </w:rPr>
        <w:t xml:space="preserve">480.000 </w:t>
      </w:r>
      <w:r w:rsidRPr="00C5240C">
        <w:rPr>
          <w:rFonts w:asciiTheme="majorBidi" w:hAnsiTheme="majorBidi" w:cstheme="majorBidi"/>
          <w:i/>
          <w:iCs/>
        </w:rPr>
        <w:t>dans l’artisanat</w:t>
      </w:r>
      <w:r w:rsidRPr="00C5240C">
        <w:rPr>
          <w:rFonts w:asciiTheme="majorBidi" w:hAnsiTheme="majorBidi" w:cstheme="majorBidi"/>
          <w:b/>
          <w:bCs/>
          <w:i/>
          <w:iCs/>
        </w:rPr>
        <w:t>, totalisant930.000</w:t>
      </w:r>
      <w:r w:rsidRPr="00C5240C">
        <w:rPr>
          <w:rFonts w:asciiTheme="majorBidi" w:hAnsiTheme="majorBidi" w:cstheme="majorBidi"/>
          <w:i/>
          <w:iCs/>
        </w:rPr>
        <w:t xml:space="preserve"> emplois, soit </w:t>
      </w:r>
      <w:r w:rsidRPr="00C5240C">
        <w:rPr>
          <w:rFonts w:asciiTheme="majorBidi" w:hAnsiTheme="majorBidi" w:cstheme="majorBidi"/>
          <w:b/>
          <w:bCs/>
          <w:i/>
          <w:iCs/>
        </w:rPr>
        <w:t xml:space="preserve">9%  </w:t>
      </w:r>
      <w:r w:rsidRPr="00C5240C">
        <w:rPr>
          <w:rFonts w:asciiTheme="majorBidi" w:hAnsiTheme="majorBidi" w:cstheme="majorBidi"/>
          <w:i/>
          <w:iCs/>
        </w:rPr>
        <w:t>de l’emploi national</w:t>
      </w:r>
      <w:r>
        <w:rPr>
          <w:rFonts w:asciiTheme="majorBidi" w:hAnsiTheme="majorBidi" w:cstheme="majorBidi"/>
          <w:i/>
          <w:iCs/>
        </w:rPr>
        <w:t> ;</w:t>
      </w:r>
    </w:p>
    <w:p w:rsidR="00EA136C" w:rsidRPr="00750948" w:rsidRDefault="00EA136C" w:rsidP="00EA136C">
      <w:pPr>
        <w:pStyle w:val="Paragraphedeliste"/>
        <w:numPr>
          <w:ilvl w:val="0"/>
          <w:numId w:val="13"/>
        </w:numPr>
        <w:contextualSpacing w:val="0"/>
        <w:rPr>
          <w:rFonts w:asciiTheme="majorBidi" w:hAnsiTheme="majorBidi" w:cstheme="majorBidi"/>
          <w:b/>
          <w:bCs/>
          <w:i/>
          <w:iCs/>
        </w:rPr>
      </w:pPr>
      <w:r w:rsidRPr="00C5240C">
        <w:rPr>
          <w:rFonts w:asciiTheme="majorBidi" w:hAnsiTheme="majorBidi" w:cstheme="majorBidi"/>
          <w:b/>
          <w:bCs/>
          <w:i/>
          <w:iCs/>
          <w:u w:val="single"/>
        </w:rPr>
        <w:t>La production brute</w:t>
      </w:r>
      <w:r w:rsidRPr="00C5240C">
        <w:rPr>
          <w:rFonts w:asciiTheme="majorBidi" w:hAnsiTheme="majorBidi" w:cstheme="majorBidi"/>
          <w:i/>
          <w:iCs/>
        </w:rPr>
        <w:t> :</w:t>
      </w:r>
      <w:r w:rsidRPr="00C5240C">
        <w:rPr>
          <w:rFonts w:asciiTheme="majorBidi" w:hAnsiTheme="majorBidi" w:cstheme="majorBidi"/>
          <w:b/>
          <w:bCs/>
          <w:i/>
          <w:iCs/>
        </w:rPr>
        <w:t xml:space="preserve"> 170</w:t>
      </w:r>
      <w:r w:rsidRPr="00C5240C">
        <w:rPr>
          <w:rFonts w:asciiTheme="majorBidi" w:hAnsiTheme="majorBidi" w:cstheme="majorBidi"/>
          <w:i/>
          <w:iCs/>
        </w:rPr>
        <w:t xml:space="preserve"> milliards de dinars </w:t>
      </w:r>
      <w:r w:rsidRPr="00750948">
        <w:rPr>
          <w:rFonts w:asciiTheme="majorBidi" w:hAnsiTheme="majorBidi" w:cstheme="majorBidi"/>
          <w:b/>
          <w:bCs/>
          <w:i/>
          <w:iCs/>
        </w:rPr>
        <w:t>pour le tourisme</w:t>
      </w:r>
      <w:r w:rsidRPr="00C5240C">
        <w:rPr>
          <w:rFonts w:asciiTheme="majorBidi" w:hAnsiTheme="majorBidi" w:cstheme="majorBidi"/>
          <w:i/>
          <w:iCs/>
        </w:rPr>
        <w:t xml:space="preserve">, </w:t>
      </w:r>
      <w:r w:rsidRPr="00C5240C">
        <w:rPr>
          <w:rFonts w:asciiTheme="majorBidi" w:hAnsiTheme="majorBidi" w:cstheme="majorBidi"/>
          <w:b/>
          <w:bCs/>
          <w:i/>
          <w:iCs/>
        </w:rPr>
        <w:t>197</w:t>
      </w:r>
      <w:r w:rsidRPr="00C5240C">
        <w:rPr>
          <w:rFonts w:asciiTheme="majorBidi" w:hAnsiTheme="majorBidi" w:cstheme="majorBidi"/>
          <w:i/>
          <w:iCs/>
        </w:rPr>
        <w:t xml:space="preserve"> milliards de dinars </w:t>
      </w:r>
      <w:r w:rsidRPr="00750948">
        <w:rPr>
          <w:rFonts w:asciiTheme="majorBidi" w:hAnsiTheme="majorBidi" w:cstheme="majorBidi"/>
          <w:b/>
          <w:bCs/>
          <w:i/>
          <w:iCs/>
        </w:rPr>
        <w:t>pour l’artisanat</w:t>
      </w:r>
      <w:r>
        <w:rPr>
          <w:rFonts w:asciiTheme="majorBidi" w:hAnsiTheme="majorBidi" w:cstheme="majorBidi"/>
          <w:b/>
          <w:bCs/>
          <w:i/>
          <w:iCs/>
        </w:rPr>
        <w:t> ;</w:t>
      </w:r>
    </w:p>
    <w:p w:rsidR="00EA136C" w:rsidRPr="00C5240C" w:rsidRDefault="00EA136C" w:rsidP="00EA136C">
      <w:pPr>
        <w:pStyle w:val="Paragraphedeliste"/>
        <w:numPr>
          <w:ilvl w:val="0"/>
          <w:numId w:val="13"/>
        </w:numPr>
        <w:contextualSpacing w:val="0"/>
        <w:rPr>
          <w:rFonts w:asciiTheme="majorBidi" w:hAnsiTheme="majorBidi" w:cstheme="majorBidi"/>
          <w:i/>
          <w:iCs/>
        </w:rPr>
      </w:pPr>
      <w:r w:rsidRPr="00C5240C">
        <w:rPr>
          <w:rFonts w:asciiTheme="majorBidi" w:hAnsiTheme="majorBidi" w:cstheme="majorBidi"/>
          <w:b/>
          <w:bCs/>
          <w:i/>
          <w:iCs/>
          <w:u w:val="single"/>
        </w:rPr>
        <w:t>La valeur ajoutée</w:t>
      </w:r>
      <w:r w:rsidRPr="00C5240C">
        <w:rPr>
          <w:rFonts w:asciiTheme="majorBidi" w:hAnsiTheme="majorBidi" w:cstheme="majorBidi"/>
          <w:i/>
          <w:iCs/>
        </w:rPr>
        <w:t xml:space="preserve"> : </w:t>
      </w:r>
      <w:r w:rsidRPr="00C5240C">
        <w:rPr>
          <w:rFonts w:asciiTheme="majorBidi" w:hAnsiTheme="majorBidi" w:cstheme="majorBidi"/>
          <w:b/>
          <w:bCs/>
          <w:i/>
          <w:iCs/>
        </w:rPr>
        <w:t>Le tourisme</w:t>
      </w:r>
      <w:r w:rsidRPr="00C5240C">
        <w:rPr>
          <w:rFonts w:asciiTheme="majorBidi" w:hAnsiTheme="majorBidi" w:cstheme="majorBidi"/>
          <w:i/>
          <w:iCs/>
        </w:rPr>
        <w:t> :</w:t>
      </w:r>
      <w:r w:rsidRPr="00C5240C">
        <w:rPr>
          <w:rFonts w:asciiTheme="majorBidi" w:hAnsiTheme="majorBidi" w:cstheme="majorBidi"/>
          <w:b/>
          <w:bCs/>
          <w:i/>
          <w:iCs/>
        </w:rPr>
        <w:t xml:space="preserve"> 130</w:t>
      </w:r>
      <w:r w:rsidRPr="00C5240C">
        <w:rPr>
          <w:rFonts w:asciiTheme="majorBidi" w:hAnsiTheme="majorBidi" w:cstheme="majorBidi"/>
          <w:i/>
          <w:iCs/>
        </w:rPr>
        <w:t xml:space="preserve"> milliards de dinars, </w:t>
      </w:r>
      <w:r w:rsidRPr="00750948">
        <w:rPr>
          <w:rFonts w:asciiTheme="majorBidi" w:hAnsiTheme="majorBidi" w:cstheme="majorBidi"/>
          <w:b/>
          <w:bCs/>
          <w:i/>
          <w:iCs/>
        </w:rPr>
        <w:t>l’Artisanat :</w:t>
      </w:r>
      <w:r w:rsidR="00301272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C5240C">
        <w:rPr>
          <w:rFonts w:asciiTheme="majorBidi" w:hAnsiTheme="majorBidi" w:cstheme="majorBidi"/>
          <w:b/>
          <w:bCs/>
          <w:i/>
          <w:iCs/>
        </w:rPr>
        <w:t xml:space="preserve">135 </w:t>
      </w:r>
      <w:r w:rsidRPr="00C5240C">
        <w:rPr>
          <w:rFonts w:asciiTheme="majorBidi" w:hAnsiTheme="majorBidi" w:cstheme="majorBidi"/>
          <w:i/>
          <w:iCs/>
        </w:rPr>
        <w:t>milliards de dinars</w:t>
      </w:r>
      <w:r>
        <w:rPr>
          <w:rFonts w:asciiTheme="majorBidi" w:hAnsiTheme="majorBidi" w:cstheme="majorBidi"/>
          <w:i/>
          <w:iCs/>
        </w:rPr>
        <w:t> ;</w:t>
      </w:r>
    </w:p>
    <w:p w:rsidR="00EA136C" w:rsidRDefault="00EA136C" w:rsidP="00EA136C">
      <w:pPr>
        <w:pStyle w:val="Paragraphedeliste"/>
        <w:numPr>
          <w:ilvl w:val="0"/>
          <w:numId w:val="13"/>
        </w:numPr>
        <w:contextualSpacing w:val="0"/>
        <w:jc w:val="both"/>
        <w:rPr>
          <w:rFonts w:asciiTheme="majorBidi" w:hAnsiTheme="majorBidi" w:cstheme="majorBidi"/>
          <w:i/>
          <w:iCs/>
        </w:rPr>
      </w:pPr>
      <w:r w:rsidRPr="00C5240C">
        <w:rPr>
          <w:rFonts w:asciiTheme="majorBidi" w:hAnsiTheme="majorBidi" w:cstheme="majorBidi"/>
          <w:i/>
          <w:iCs/>
        </w:rPr>
        <w:t xml:space="preserve">Ces données, font ressortir une contribution estimative dépassant les </w:t>
      </w:r>
      <w:r w:rsidRPr="00C5240C">
        <w:rPr>
          <w:rFonts w:asciiTheme="majorBidi" w:hAnsiTheme="majorBidi" w:cstheme="majorBidi"/>
          <w:b/>
          <w:bCs/>
          <w:i/>
          <w:iCs/>
        </w:rPr>
        <w:t>4%</w:t>
      </w:r>
      <w:r w:rsidRPr="00C5240C">
        <w:rPr>
          <w:rFonts w:asciiTheme="majorBidi" w:hAnsiTheme="majorBidi" w:cstheme="majorBidi"/>
          <w:i/>
          <w:iCs/>
        </w:rPr>
        <w:t>, du secteur du tourisme et de l’artisanat, dans le PIB national</w:t>
      </w:r>
      <w:r>
        <w:rPr>
          <w:rFonts w:asciiTheme="majorBidi" w:hAnsiTheme="majorBidi" w:cstheme="majorBidi"/>
          <w:i/>
          <w:iCs/>
        </w:rPr>
        <w:t> ;</w:t>
      </w:r>
    </w:p>
    <w:p w:rsidR="00E76AFB" w:rsidRPr="00C5240C" w:rsidRDefault="00E76AFB" w:rsidP="00EA136C">
      <w:pPr>
        <w:jc w:val="both"/>
        <w:rPr>
          <w:rFonts w:asciiTheme="majorBidi" w:hAnsiTheme="majorBidi" w:cstheme="majorBidi"/>
          <w:i/>
          <w:iCs/>
        </w:rPr>
      </w:pPr>
    </w:p>
    <w:p w:rsidR="00EA136C" w:rsidRPr="00C5240C" w:rsidRDefault="00EA136C" w:rsidP="00EA136C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i/>
          <w:iCs/>
          <w:u w:val="single"/>
        </w:rPr>
      </w:pPr>
      <w:r w:rsidRPr="00C5240C">
        <w:rPr>
          <w:rFonts w:asciiTheme="majorBidi" w:hAnsiTheme="majorBidi" w:cstheme="majorBidi"/>
          <w:b/>
          <w:bCs/>
          <w:i/>
          <w:iCs/>
          <w:u w:val="single"/>
        </w:rPr>
        <w:t>Flux touristiques :</w:t>
      </w:r>
    </w:p>
    <w:p w:rsidR="00EA136C" w:rsidRPr="00C5240C" w:rsidRDefault="00EA136C" w:rsidP="003A1987">
      <w:pPr>
        <w:pStyle w:val="Paragraphedeliste"/>
        <w:numPr>
          <w:ilvl w:val="0"/>
          <w:numId w:val="7"/>
        </w:numPr>
        <w:tabs>
          <w:tab w:val="num" w:pos="1080"/>
        </w:tabs>
        <w:contextualSpacing w:val="0"/>
        <w:rPr>
          <w:rFonts w:asciiTheme="majorBidi" w:hAnsiTheme="majorBidi" w:cstheme="majorBidi"/>
          <w:i/>
          <w:iCs/>
        </w:rPr>
      </w:pPr>
      <w:r w:rsidRPr="00C5240C">
        <w:rPr>
          <w:rFonts w:asciiTheme="majorBidi" w:hAnsiTheme="majorBidi" w:cstheme="majorBidi"/>
          <w:b/>
          <w:bCs/>
          <w:i/>
          <w:iCs/>
        </w:rPr>
        <w:t xml:space="preserve">Entrées des touristes </w:t>
      </w:r>
      <w:r w:rsidR="003A1987">
        <w:rPr>
          <w:rFonts w:asciiTheme="majorBidi" w:hAnsiTheme="majorBidi" w:cstheme="majorBidi"/>
          <w:b/>
          <w:bCs/>
          <w:i/>
          <w:iCs/>
        </w:rPr>
        <w:t>à fin</w:t>
      </w:r>
      <w:r w:rsidRPr="00C5240C">
        <w:rPr>
          <w:rFonts w:asciiTheme="majorBidi" w:hAnsiTheme="majorBidi" w:cstheme="majorBidi"/>
          <w:b/>
          <w:bCs/>
          <w:i/>
          <w:iCs/>
        </w:rPr>
        <w:t xml:space="preserve"> 2013</w:t>
      </w:r>
      <w:r w:rsidRPr="00C5240C">
        <w:rPr>
          <w:rFonts w:asciiTheme="majorBidi" w:hAnsiTheme="majorBidi" w:cstheme="majorBidi"/>
          <w:i/>
          <w:iCs/>
        </w:rPr>
        <w:t> </w:t>
      </w:r>
      <w:r w:rsidRPr="00C5240C">
        <w:rPr>
          <w:rFonts w:asciiTheme="majorBidi" w:hAnsiTheme="majorBidi" w:cstheme="majorBidi"/>
          <w:b/>
          <w:bCs/>
          <w:i/>
          <w:iCs/>
        </w:rPr>
        <w:t xml:space="preserve">: </w:t>
      </w:r>
      <w:r w:rsidRPr="00C5240C">
        <w:rPr>
          <w:rFonts w:asciiTheme="majorBidi" w:hAnsiTheme="majorBidi" w:cstheme="majorBidi"/>
          <w:b/>
          <w:bCs/>
          <w:i/>
          <w:iCs/>
          <w:color w:val="000000"/>
        </w:rPr>
        <w:t xml:space="preserve">2 </w:t>
      </w:r>
      <w:r w:rsidR="003A1987">
        <w:rPr>
          <w:rFonts w:asciiTheme="majorBidi" w:hAnsiTheme="majorBidi" w:cstheme="majorBidi"/>
          <w:b/>
          <w:bCs/>
          <w:i/>
          <w:iCs/>
          <w:color w:val="000000"/>
        </w:rPr>
        <w:t>732</w:t>
      </w:r>
      <w:r w:rsidR="00301272">
        <w:rPr>
          <w:rFonts w:asciiTheme="majorBidi" w:hAnsiTheme="majorBidi" w:cstheme="majorBidi"/>
          <w:b/>
          <w:bCs/>
          <w:i/>
          <w:iCs/>
          <w:color w:val="000000"/>
        </w:rPr>
        <w:t> </w:t>
      </w:r>
      <w:r w:rsidR="003A1987">
        <w:rPr>
          <w:rFonts w:asciiTheme="majorBidi" w:hAnsiTheme="majorBidi" w:cstheme="majorBidi"/>
          <w:b/>
          <w:bCs/>
          <w:i/>
          <w:iCs/>
          <w:color w:val="000000"/>
        </w:rPr>
        <w:t>731</w:t>
      </w:r>
      <w:r w:rsidR="00301272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Pr="00C5240C">
        <w:rPr>
          <w:rFonts w:asciiTheme="majorBidi" w:hAnsiTheme="majorBidi" w:cstheme="majorBidi"/>
          <w:i/>
          <w:iCs/>
        </w:rPr>
        <w:t xml:space="preserve">touristes, soit </w:t>
      </w:r>
      <w:r w:rsidRPr="00C5240C">
        <w:rPr>
          <w:rFonts w:asciiTheme="majorBidi" w:hAnsiTheme="majorBidi" w:cstheme="majorBidi"/>
          <w:b/>
          <w:bCs/>
          <w:i/>
          <w:iCs/>
        </w:rPr>
        <w:t xml:space="preserve">une hausse de </w:t>
      </w:r>
      <w:r w:rsidR="003A1987">
        <w:rPr>
          <w:rFonts w:asciiTheme="majorBidi" w:hAnsiTheme="majorBidi" w:cstheme="majorBidi"/>
          <w:b/>
          <w:bCs/>
          <w:i/>
          <w:iCs/>
          <w:color w:val="000000"/>
        </w:rPr>
        <w:t>3.75</w:t>
      </w:r>
      <w:r w:rsidRPr="00C5240C">
        <w:rPr>
          <w:rFonts w:asciiTheme="majorBidi" w:hAnsiTheme="majorBidi" w:cstheme="majorBidi"/>
          <w:b/>
          <w:bCs/>
          <w:i/>
          <w:iCs/>
          <w:color w:val="000000"/>
        </w:rPr>
        <w:t>%</w:t>
      </w:r>
      <w:r w:rsidRPr="00C5240C">
        <w:rPr>
          <w:rFonts w:asciiTheme="majorBidi" w:hAnsiTheme="majorBidi" w:cstheme="majorBidi"/>
          <w:i/>
          <w:iCs/>
        </w:rPr>
        <w:t>, dont </w:t>
      </w:r>
      <w:r w:rsidR="003A1987" w:rsidRPr="003A1987">
        <w:rPr>
          <w:rFonts w:asciiTheme="majorBidi" w:hAnsiTheme="majorBidi" w:cstheme="majorBidi"/>
          <w:b/>
          <w:bCs/>
          <w:i/>
          <w:iCs/>
          <w:color w:val="000000"/>
        </w:rPr>
        <w:t>964153</w:t>
      </w:r>
      <w:r w:rsidRPr="00C5240C">
        <w:rPr>
          <w:rFonts w:asciiTheme="majorBidi" w:hAnsiTheme="majorBidi" w:cstheme="majorBidi"/>
          <w:i/>
          <w:iCs/>
        </w:rPr>
        <w:t xml:space="preserve">touristes étrangers, et </w:t>
      </w:r>
      <w:r w:rsidR="003A1987" w:rsidRPr="003A1987">
        <w:rPr>
          <w:rFonts w:asciiTheme="majorBidi" w:hAnsiTheme="majorBidi" w:cstheme="majorBidi"/>
          <w:b/>
          <w:bCs/>
          <w:i/>
          <w:iCs/>
          <w:color w:val="000000"/>
        </w:rPr>
        <w:t>1768</w:t>
      </w:r>
      <w:r w:rsidR="003A1987">
        <w:rPr>
          <w:rFonts w:asciiTheme="majorBidi" w:hAnsiTheme="majorBidi" w:cstheme="majorBidi"/>
          <w:b/>
          <w:bCs/>
          <w:i/>
          <w:iCs/>
          <w:color w:val="000000"/>
        </w:rPr>
        <w:t> </w:t>
      </w:r>
      <w:r w:rsidR="003A1987" w:rsidRPr="003A1987">
        <w:rPr>
          <w:rFonts w:asciiTheme="majorBidi" w:hAnsiTheme="majorBidi" w:cstheme="majorBidi"/>
          <w:b/>
          <w:bCs/>
          <w:i/>
          <w:iCs/>
          <w:color w:val="000000"/>
        </w:rPr>
        <w:t>578</w:t>
      </w:r>
      <w:r w:rsidRPr="00C5240C">
        <w:rPr>
          <w:rFonts w:asciiTheme="majorBidi" w:hAnsiTheme="majorBidi" w:cstheme="majorBidi"/>
          <w:i/>
          <w:iCs/>
        </w:rPr>
        <w:t xml:space="preserve">algériens résidents à l’étranger ; </w:t>
      </w:r>
    </w:p>
    <w:p w:rsidR="00EA136C" w:rsidRPr="00C5240C" w:rsidRDefault="00EA136C" w:rsidP="00F66577">
      <w:pPr>
        <w:numPr>
          <w:ilvl w:val="0"/>
          <w:numId w:val="7"/>
        </w:numPr>
        <w:jc w:val="both"/>
        <w:rPr>
          <w:rFonts w:asciiTheme="majorBidi" w:hAnsiTheme="majorBidi" w:cstheme="majorBidi"/>
          <w:i/>
          <w:iCs/>
        </w:rPr>
      </w:pPr>
      <w:r w:rsidRPr="00C5240C">
        <w:rPr>
          <w:rFonts w:asciiTheme="majorBidi" w:hAnsiTheme="majorBidi" w:cstheme="majorBidi"/>
          <w:b/>
          <w:bCs/>
          <w:i/>
          <w:iCs/>
        </w:rPr>
        <w:t>Sorties des nationaux</w:t>
      </w:r>
      <w:r w:rsidRPr="00C5240C">
        <w:rPr>
          <w:rFonts w:asciiTheme="majorBidi" w:hAnsiTheme="majorBidi" w:cstheme="majorBidi"/>
          <w:i/>
          <w:iCs/>
        </w:rPr>
        <w:t xml:space="preserve"> : </w:t>
      </w:r>
      <w:r w:rsidR="00F66577" w:rsidRPr="00F66577">
        <w:rPr>
          <w:rFonts w:asciiTheme="majorBidi" w:hAnsiTheme="majorBidi" w:cstheme="majorBidi"/>
          <w:b/>
          <w:bCs/>
          <w:i/>
          <w:iCs/>
          <w:color w:val="000000"/>
        </w:rPr>
        <w:t>2135</w:t>
      </w:r>
      <w:r w:rsidR="00F66577">
        <w:rPr>
          <w:rFonts w:asciiTheme="majorBidi" w:hAnsiTheme="majorBidi" w:cstheme="majorBidi"/>
          <w:b/>
          <w:bCs/>
          <w:i/>
          <w:iCs/>
          <w:color w:val="000000"/>
        </w:rPr>
        <w:t> </w:t>
      </w:r>
      <w:r w:rsidR="00F66577" w:rsidRPr="00F66577">
        <w:rPr>
          <w:rFonts w:asciiTheme="majorBidi" w:hAnsiTheme="majorBidi" w:cstheme="majorBidi"/>
          <w:b/>
          <w:bCs/>
          <w:i/>
          <w:iCs/>
          <w:color w:val="000000"/>
        </w:rPr>
        <w:t>523</w:t>
      </w:r>
      <w:r w:rsidR="00CE77C3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Pr="00C5240C">
        <w:rPr>
          <w:rFonts w:asciiTheme="majorBidi" w:hAnsiTheme="majorBidi" w:cstheme="majorBidi"/>
          <w:i/>
          <w:iCs/>
        </w:rPr>
        <w:t>sorties des algériens soit une hausse de</w:t>
      </w:r>
      <w:r w:rsidR="00F66577">
        <w:rPr>
          <w:rFonts w:asciiTheme="majorBidi" w:hAnsiTheme="majorBidi" w:cstheme="majorBidi"/>
          <w:b/>
          <w:bCs/>
          <w:i/>
          <w:iCs/>
          <w:color w:val="000000"/>
        </w:rPr>
        <w:t>11.77</w:t>
      </w:r>
      <w:r w:rsidRPr="00C5240C">
        <w:rPr>
          <w:rFonts w:asciiTheme="majorBidi" w:hAnsiTheme="majorBidi" w:cstheme="majorBidi"/>
          <w:b/>
          <w:bCs/>
          <w:i/>
          <w:iCs/>
          <w:color w:val="000000"/>
        </w:rPr>
        <w:t>%</w:t>
      </w:r>
      <w:r>
        <w:rPr>
          <w:rFonts w:asciiTheme="majorBidi" w:hAnsiTheme="majorBidi" w:cstheme="majorBidi"/>
          <w:b/>
          <w:bCs/>
          <w:i/>
          <w:iCs/>
          <w:color w:val="000000"/>
        </w:rPr>
        <w:t> ;</w:t>
      </w:r>
    </w:p>
    <w:p w:rsidR="00EA136C" w:rsidRPr="00C5240C" w:rsidRDefault="00EA136C" w:rsidP="00EA136C">
      <w:pPr>
        <w:numPr>
          <w:ilvl w:val="0"/>
          <w:numId w:val="10"/>
        </w:numPr>
        <w:jc w:val="both"/>
        <w:rPr>
          <w:rFonts w:asciiTheme="majorBidi" w:hAnsiTheme="majorBidi" w:cstheme="majorBidi"/>
          <w:i/>
          <w:iCs/>
          <w:u w:val="single"/>
        </w:rPr>
      </w:pPr>
      <w:r w:rsidRPr="00C5240C">
        <w:rPr>
          <w:rFonts w:asciiTheme="majorBidi" w:hAnsiTheme="majorBidi" w:cstheme="majorBidi"/>
          <w:b/>
          <w:bCs/>
          <w:i/>
          <w:iCs/>
        </w:rPr>
        <w:t>Nuitées hôtelières au troisième trimestre 2013 : plus de 5 millions</w:t>
      </w:r>
      <w:r w:rsidRPr="00C5240C">
        <w:rPr>
          <w:rFonts w:asciiTheme="majorBidi" w:hAnsiTheme="majorBidi" w:cstheme="majorBidi"/>
          <w:i/>
          <w:iCs/>
        </w:rPr>
        <w:t xml:space="preserve"> de</w:t>
      </w:r>
      <w:r w:rsidR="003975B0">
        <w:rPr>
          <w:rFonts w:asciiTheme="majorBidi" w:hAnsiTheme="majorBidi" w:cstheme="majorBidi"/>
          <w:i/>
          <w:iCs/>
        </w:rPr>
        <w:t xml:space="preserve"> </w:t>
      </w:r>
      <w:r w:rsidRPr="00C5240C">
        <w:rPr>
          <w:rFonts w:asciiTheme="majorBidi" w:hAnsiTheme="majorBidi" w:cstheme="majorBidi"/>
          <w:i/>
          <w:iCs/>
        </w:rPr>
        <w:t>nuitées hôtelières pour une d</w:t>
      </w:r>
      <w:r w:rsidRPr="00C5240C">
        <w:rPr>
          <w:rFonts w:asciiTheme="majorBidi" w:hAnsiTheme="majorBidi" w:cstheme="majorBidi"/>
          <w:b/>
          <w:bCs/>
          <w:i/>
          <w:iCs/>
        </w:rPr>
        <w:t>urée moyenne de séjour</w:t>
      </w:r>
      <w:r w:rsidRPr="00C5240C">
        <w:rPr>
          <w:rFonts w:asciiTheme="majorBidi" w:hAnsiTheme="majorBidi" w:cstheme="majorBidi"/>
          <w:i/>
          <w:iCs/>
        </w:rPr>
        <w:t xml:space="preserve"> de </w:t>
      </w:r>
      <w:r w:rsidR="00E2528F" w:rsidRPr="00C5240C">
        <w:rPr>
          <w:rFonts w:asciiTheme="majorBidi" w:hAnsiTheme="majorBidi" w:cstheme="majorBidi"/>
          <w:i/>
          <w:iCs/>
        </w:rPr>
        <w:t>près</w:t>
      </w:r>
      <w:r w:rsidRPr="00C5240C">
        <w:rPr>
          <w:rFonts w:asciiTheme="majorBidi" w:hAnsiTheme="majorBidi" w:cstheme="majorBidi"/>
          <w:i/>
          <w:iCs/>
        </w:rPr>
        <w:t xml:space="preserve"> de deux (02) nuitées</w:t>
      </w:r>
    </w:p>
    <w:p w:rsidR="00EA136C" w:rsidRDefault="00EA136C" w:rsidP="00EA136C">
      <w:pPr>
        <w:jc w:val="both"/>
        <w:rPr>
          <w:rFonts w:asciiTheme="majorBidi" w:hAnsiTheme="majorBidi" w:cstheme="majorBidi"/>
          <w:i/>
          <w:iCs/>
          <w:u w:val="single"/>
        </w:rPr>
      </w:pPr>
    </w:p>
    <w:p w:rsidR="00E76AFB" w:rsidRPr="0097579C" w:rsidRDefault="00051075" w:rsidP="00063093">
      <w:pPr>
        <w:ind w:left="360"/>
        <w:jc w:val="both"/>
        <w:rPr>
          <w:rFonts w:asciiTheme="majorBidi" w:hAnsiTheme="majorBidi" w:cstheme="majorBidi"/>
          <w:i/>
          <w:iCs/>
        </w:rPr>
      </w:pPr>
      <w:r w:rsidRPr="00051075">
        <w:rPr>
          <w:rFonts w:asciiTheme="majorBidi" w:hAnsiTheme="majorBidi" w:cstheme="majorBidi"/>
          <w:b/>
          <w:bCs/>
          <w:i/>
          <w:iCs/>
        </w:rPr>
        <w:t>3</w:t>
      </w:r>
      <w:r w:rsidR="00722ACA" w:rsidRPr="00051075">
        <w:rPr>
          <w:rFonts w:asciiTheme="majorBidi" w:hAnsiTheme="majorBidi" w:cstheme="majorBidi"/>
          <w:b/>
          <w:bCs/>
          <w:i/>
          <w:iCs/>
        </w:rPr>
        <w:t>.</w:t>
      </w:r>
      <w:r w:rsidR="00722ACA" w:rsidRPr="00051075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="00063093">
        <w:rPr>
          <w:rFonts w:asciiTheme="majorBidi" w:hAnsiTheme="majorBidi" w:cstheme="majorBidi"/>
          <w:b/>
          <w:bCs/>
          <w:i/>
          <w:iCs/>
          <w:u w:val="single"/>
        </w:rPr>
        <w:t>A</w:t>
      </w:r>
      <w:r w:rsidR="0097579C" w:rsidRPr="00051075">
        <w:rPr>
          <w:rFonts w:asciiTheme="majorBidi" w:hAnsiTheme="majorBidi" w:cstheme="majorBidi"/>
          <w:b/>
          <w:bCs/>
          <w:i/>
          <w:iCs/>
          <w:u w:val="single"/>
        </w:rPr>
        <w:t>dh</w:t>
      </w:r>
      <w:r w:rsidR="0097579C" w:rsidRPr="0097579C">
        <w:rPr>
          <w:rFonts w:asciiTheme="majorBidi" w:hAnsiTheme="majorBidi" w:cstheme="majorBidi"/>
          <w:b/>
          <w:bCs/>
          <w:i/>
          <w:iCs/>
          <w:u w:val="single"/>
        </w:rPr>
        <w:t>ésion</w:t>
      </w:r>
      <w:r w:rsidR="00722ACA" w:rsidRPr="0097579C">
        <w:rPr>
          <w:rFonts w:asciiTheme="majorBidi" w:hAnsiTheme="majorBidi" w:cstheme="majorBidi"/>
          <w:b/>
          <w:bCs/>
          <w:i/>
          <w:iCs/>
          <w:u w:val="single"/>
        </w:rPr>
        <w:t xml:space="preserve"> plan qualité</w:t>
      </w:r>
      <w:r w:rsidR="0097579C">
        <w:rPr>
          <w:rFonts w:asciiTheme="majorBidi" w:hAnsiTheme="majorBidi" w:cstheme="majorBidi"/>
          <w:b/>
          <w:bCs/>
          <w:i/>
          <w:iCs/>
          <w:u w:val="single"/>
        </w:rPr>
        <w:t xml:space="preserve"> tourisme </w:t>
      </w:r>
      <w:r w:rsidR="00063093" w:rsidRPr="0097579C">
        <w:rPr>
          <w:rFonts w:asciiTheme="majorBidi" w:hAnsiTheme="majorBidi" w:cstheme="majorBidi"/>
          <w:b/>
          <w:bCs/>
          <w:i/>
          <w:iCs/>
        </w:rPr>
        <w:t>: 307</w:t>
      </w:r>
      <w:r w:rsidR="0097579C" w:rsidRPr="00063093">
        <w:rPr>
          <w:rFonts w:asciiTheme="majorBidi" w:hAnsiTheme="majorBidi" w:cstheme="majorBidi"/>
          <w:b/>
          <w:bCs/>
          <w:i/>
          <w:iCs/>
        </w:rPr>
        <w:t xml:space="preserve"> </w:t>
      </w:r>
      <w:r w:rsidR="0097579C" w:rsidRPr="0097579C">
        <w:rPr>
          <w:rFonts w:asciiTheme="majorBidi" w:hAnsiTheme="majorBidi" w:cstheme="majorBidi"/>
          <w:i/>
          <w:iCs/>
        </w:rPr>
        <w:t>entreprises touristiques</w:t>
      </w:r>
    </w:p>
    <w:p w:rsidR="00051075" w:rsidRDefault="00EA136C" w:rsidP="00051075">
      <w:pPr>
        <w:rPr>
          <w:rFonts w:asciiTheme="majorBidi" w:hAnsiTheme="majorBidi" w:cstheme="majorBidi"/>
          <w:b/>
          <w:bCs/>
          <w:i/>
          <w:iCs/>
          <w:lang w:bidi="ar-DZ"/>
        </w:rPr>
      </w:pPr>
      <w:r>
        <w:rPr>
          <w:rFonts w:asciiTheme="majorBidi" w:hAnsiTheme="majorBidi" w:cstheme="majorBidi"/>
          <w:b/>
          <w:bCs/>
          <w:i/>
          <w:iCs/>
          <w:lang w:bidi="ar-DZ"/>
        </w:rPr>
        <w:t xml:space="preserve">    </w:t>
      </w:r>
    </w:p>
    <w:p w:rsidR="00EA136C" w:rsidRPr="00C5240C" w:rsidRDefault="00051075" w:rsidP="00051075">
      <w:pPr>
        <w:rPr>
          <w:rFonts w:asciiTheme="majorBidi" w:hAnsiTheme="majorBidi" w:cstheme="majorBidi"/>
          <w:b/>
          <w:bCs/>
          <w:i/>
          <w:iCs/>
          <w:u w:val="single"/>
          <w:lang w:bidi="ar-DZ"/>
        </w:rPr>
      </w:pPr>
      <w:r>
        <w:rPr>
          <w:rFonts w:asciiTheme="majorBidi" w:hAnsiTheme="majorBidi" w:cstheme="majorBidi"/>
          <w:b/>
          <w:bCs/>
          <w:i/>
          <w:iCs/>
          <w:lang w:bidi="ar-DZ"/>
        </w:rPr>
        <w:t xml:space="preserve">    </w:t>
      </w:r>
      <w:r w:rsidR="00EA136C">
        <w:rPr>
          <w:rFonts w:asciiTheme="majorBidi" w:hAnsiTheme="majorBidi" w:cstheme="majorBidi"/>
          <w:b/>
          <w:bCs/>
          <w:i/>
          <w:iCs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lang w:bidi="ar-DZ"/>
        </w:rPr>
        <w:t>4</w:t>
      </w:r>
      <w:r w:rsidR="00EA136C">
        <w:rPr>
          <w:rFonts w:asciiTheme="majorBidi" w:hAnsiTheme="majorBidi" w:cstheme="majorBidi"/>
          <w:b/>
          <w:bCs/>
          <w:i/>
          <w:iCs/>
          <w:lang w:bidi="ar-DZ"/>
        </w:rPr>
        <w:t xml:space="preserve"> </w:t>
      </w:r>
      <w:r w:rsidR="00EA136C" w:rsidRPr="00C5240C">
        <w:rPr>
          <w:rFonts w:asciiTheme="majorBidi" w:hAnsiTheme="majorBidi" w:cstheme="majorBidi"/>
          <w:b/>
          <w:bCs/>
          <w:i/>
          <w:iCs/>
          <w:lang w:bidi="ar-DZ"/>
        </w:rPr>
        <w:t>.</w:t>
      </w:r>
      <w:r w:rsidR="00EA136C" w:rsidRPr="00C5240C">
        <w:rPr>
          <w:rFonts w:asciiTheme="majorBidi" w:hAnsiTheme="majorBidi" w:cstheme="majorBidi"/>
          <w:b/>
          <w:bCs/>
          <w:i/>
          <w:iCs/>
          <w:u w:val="single"/>
          <w:lang w:bidi="ar-DZ"/>
        </w:rPr>
        <w:t xml:space="preserve">Parc hôtelier  </w:t>
      </w:r>
      <w:r w:rsidR="003975B0">
        <w:rPr>
          <w:rFonts w:asciiTheme="majorBidi" w:hAnsiTheme="majorBidi" w:cstheme="majorBidi"/>
          <w:b/>
          <w:bCs/>
          <w:i/>
          <w:iCs/>
          <w:u w:val="single"/>
          <w:lang w:bidi="ar-DZ"/>
        </w:rPr>
        <w:t>à fin</w:t>
      </w:r>
      <w:r w:rsidR="00EA136C" w:rsidRPr="00C5240C">
        <w:rPr>
          <w:rFonts w:asciiTheme="majorBidi" w:hAnsiTheme="majorBidi" w:cstheme="majorBidi"/>
          <w:b/>
          <w:bCs/>
          <w:i/>
          <w:iCs/>
          <w:u w:val="single"/>
          <w:lang w:bidi="ar-DZ"/>
        </w:rPr>
        <w:t xml:space="preserve"> 2013 :</w:t>
      </w:r>
    </w:p>
    <w:p w:rsidR="00EA136C" w:rsidRPr="00C5240C" w:rsidRDefault="00EA136C" w:rsidP="00606A5C">
      <w:pPr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lang w:bidi="ar-DZ"/>
        </w:rPr>
      </w:pPr>
      <w:r w:rsidRPr="00C5240C">
        <w:rPr>
          <w:rFonts w:asciiTheme="majorBidi" w:hAnsiTheme="majorBidi" w:cstheme="majorBidi"/>
          <w:b/>
          <w:bCs/>
          <w:i/>
          <w:iCs/>
          <w:lang w:bidi="ar-DZ"/>
        </w:rPr>
        <w:t>Nombre d’hôtels </w:t>
      </w:r>
      <w:r w:rsidR="00063093" w:rsidRPr="00C5240C">
        <w:rPr>
          <w:rFonts w:asciiTheme="majorBidi" w:hAnsiTheme="majorBidi" w:cstheme="majorBidi"/>
          <w:b/>
          <w:bCs/>
          <w:i/>
          <w:iCs/>
          <w:lang w:bidi="ar-DZ"/>
        </w:rPr>
        <w:t>: 1</w:t>
      </w:r>
      <w:r>
        <w:rPr>
          <w:rFonts w:asciiTheme="majorBidi" w:hAnsiTheme="majorBidi" w:cstheme="majorBidi"/>
          <w:b/>
          <w:bCs/>
          <w:i/>
          <w:iCs/>
        </w:rPr>
        <w:t> </w:t>
      </w:r>
      <w:r w:rsidRPr="00C5240C">
        <w:rPr>
          <w:rFonts w:asciiTheme="majorBidi" w:hAnsiTheme="majorBidi" w:cstheme="majorBidi"/>
          <w:b/>
          <w:bCs/>
          <w:i/>
          <w:iCs/>
        </w:rPr>
        <w:t>1</w:t>
      </w:r>
      <w:r w:rsidR="00606A5C">
        <w:rPr>
          <w:rFonts w:asciiTheme="majorBidi" w:hAnsiTheme="majorBidi" w:cstheme="majorBidi"/>
          <w:b/>
          <w:bCs/>
          <w:i/>
          <w:iCs/>
        </w:rPr>
        <w:t>76</w:t>
      </w:r>
      <w:r>
        <w:rPr>
          <w:rFonts w:asciiTheme="majorBidi" w:hAnsiTheme="majorBidi" w:cstheme="majorBidi"/>
          <w:b/>
          <w:bCs/>
          <w:i/>
          <w:iCs/>
        </w:rPr>
        <w:t> ;</w:t>
      </w:r>
    </w:p>
    <w:p w:rsidR="00EA136C" w:rsidRDefault="00EA136C" w:rsidP="00606A5C">
      <w:pPr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lang w:bidi="ar-DZ"/>
        </w:rPr>
      </w:pPr>
      <w:r w:rsidRPr="00C5240C">
        <w:rPr>
          <w:rFonts w:asciiTheme="majorBidi" w:hAnsiTheme="majorBidi" w:cstheme="majorBidi"/>
          <w:b/>
          <w:bCs/>
          <w:i/>
          <w:iCs/>
          <w:lang w:bidi="ar-DZ"/>
        </w:rPr>
        <w:t>Capacité              </w:t>
      </w:r>
      <w:r w:rsidR="00063093" w:rsidRPr="00C5240C">
        <w:rPr>
          <w:rFonts w:asciiTheme="majorBidi" w:hAnsiTheme="majorBidi" w:cstheme="majorBidi"/>
          <w:b/>
          <w:bCs/>
          <w:i/>
          <w:iCs/>
          <w:lang w:bidi="ar-DZ"/>
        </w:rPr>
        <w:t>: 98</w:t>
      </w:r>
      <w:r w:rsidRPr="00C5240C">
        <w:rPr>
          <w:rFonts w:asciiTheme="majorBidi" w:hAnsiTheme="majorBidi" w:cstheme="majorBidi"/>
          <w:b/>
          <w:i/>
          <w:iCs/>
        </w:rPr>
        <w:t xml:space="preserve"> 8</w:t>
      </w:r>
      <w:r w:rsidR="00606A5C">
        <w:rPr>
          <w:rFonts w:asciiTheme="majorBidi" w:hAnsiTheme="majorBidi" w:cstheme="majorBidi"/>
          <w:b/>
          <w:i/>
          <w:iCs/>
        </w:rPr>
        <w:t>04</w:t>
      </w:r>
      <w:r w:rsidRPr="00C5240C">
        <w:rPr>
          <w:rFonts w:asciiTheme="majorBidi" w:hAnsiTheme="majorBidi" w:cstheme="majorBidi"/>
          <w:b/>
          <w:bCs/>
          <w:i/>
          <w:iCs/>
          <w:lang w:bidi="ar-DZ"/>
        </w:rPr>
        <w:t xml:space="preserve">    lits</w:t>
      </w:r>
      <w:r>
        <w:rPr>
          <w:rFonts w:asciiTheme="majorBidi" w:hAnsiTheme="majorBidi" w:cstheme="majorBidi"/>
          <w:b/>
          <w:bCs/>
          <w:i/>
          <w:iCs/>
          <w:lang w:bidi="ar-DZ"/>
        </w:rPr>
        <w:t> ;</w:t>
      </w:r>
    </w:p>
    <w:p w:rsidR="00722ACA" w:rsidRDefault="00EA136C" w:rsidP="00DC5457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</w:t>
      </w:r>
    </w:p>
    <w:p w:rsidR="00EA136C" w:rsidRPr="00693CBD" w:rsidRDefault="00722ACA" w:rsidP="00051075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  </w:t>
      </w:r>
      <w:r w:rsidR="00051075">
        <w:rPr>
          <w:rFonts w:asciiTheme="majorBidi" w:hAnsiTheme="majorBidi" w:cstheme="majorBidi"/>
          <w:b/>
          <w:bCs/>
          <w:i/>
          <w:iCs/>
        </w:rPr>
        <w:t>5</w:t>
      </w:r>
      <w:r w:rsidR="00EA136C">
        <w:rPr>
          <w:rFonts w:asciiTheme="majorBidi" w:hAnsiTheme="majorBidi" w:cstheme="majorBidi"/>
          <w:b/>
          <w:bCs/>
          <w:i/>
          <w:iCs/>
        </w:rPr>
        <w:t xml:space="preserve">. </w:t>
      </w:r>
      <w:r w:rsidR="00EA136C" w:rsidRPr="00693CBD">
        <w:rPr>
          <w:rFonts w:asciiTheme="majorBidi" w:hAnsiTheme="majorBidi" w:cstheme="majorBidi"/>
          <w:b/>
          <w:bCs/>
          <w:i/>
          <w:iCs/>
          <w:u w:val="single"/>
        </w:rPr>
        <w:t xml:space="preserve">Agences du Tourisme et de Voyages </w:t>
      </w:r>
      <w:r w:rsidR="003975B0">
        <w:rPr>
          <w:rFonts w:asciiTheme="majorBidi" w:hAnsiTheme="majorBidi" w:cstheme="majorBidi"/>
          <w:b/>
          <w:bCs/>
          <w:i/>
          <w:iCs/>
          <w:u w:val="single"/>
        </w:rPr>
        <w:t xml:space="preserve">à fin </w:t>
      </w:r>
      <w:r w:rsidR="00EA136C" w:rsidRPr="00693CBD">
        <w:rPr>
          <w:rFonts w:asciiTheme="majorBidi" w:hAnsiTheme="majorBidi" w:cstheme="majorBidi"/>
          <w:b/>
          <w:bCs/>
          <w:i/>
          <w:iCs/>
          <w:color w:val="000000"/>
          <w:u w:val="single"/>
        </w:rPr>
        <w:t xml:space="preserve"> 2013</w:t>
      </w:r>
      <w:r w:rsidR="00EA136C" w:rsidRPr="00693CBD">
        <w:rPr>
          <w:rFonts w:asciiTheme="majorBidi" w:hAnsiTheme="majorBidi" w:cstheme="majorBidi"/>
          <w:b/>
          <w:bCs/>
          <w:i/>
          <w:iCs/>
          <w:color w:val="000000"/>
        </w:rPr>
        <w:t> </w:t>
      </w:r>
      <w:r w:rsidR="00063093" w:rsidRPr="00693CBD">
        <w:rPr>
          <w:rFonts w:asciiTheme="majorBidi" w:hAnsiTheme="majorBidi" w:cstheme="majorBidi"/>
          <w:b/>
          <w:bCs/>
          <w:i/>
          <w:iCs/>
          <w:color w:val="000000"/>
        </w:rPr>
        <w:t>: 1</w:t>
      </w:r>
      <w:r w:rsidR="00DC5457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="00EA136C" w:rsidRPr="00693CBD">
        <w:rPr>
          <w:rFonts w:asciiTheme="majorBidi" w:hAnsiTheme="majorBidi" w:cstheme="majorBidi"/>
          <w:b/>
          <w:bCs/>
          <w:i/>
          <w:iCs/>
          <w:color w:val="000000"/>
        </w:rPr>
        <w:t>0</w:t>
      </w:r>
      <w:r w:rsidR="00DC5457">
        <w:rPr>
          <w:rFonts w:asciiTheme="majorBidi" w:hAnsiTheme="majorBidi" w:cstheme="majorBidi"/>
          <w:b/>
          <w:bCs/>
          <w:i/>
          <w:iCs/>
          <w:color w:val="000000"/>
        </w:rPr>
        <w:t>63</w:t>
      </w:r>
      <w:r w:rsidR="00EA136C" w:rsidRPr="00693CBD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="00EA136C" w:rsidRPr="00693CBD">
        <w:rPr>
          <w:rFonts w:asciiTheme="majorBidi" w:hAnsiTheme="majorBidi" w:cstheme="majorBidi"/>
          <w:i/>
          <w:iCs/>
          <w:color w:val="000000"/>
        </w:rPr>
        <w:t xml:space="preserve">agences et </w:t>
      </w:r>
      <w:r w:rsidR="00DC5457">
        <w:rPr>
          <w:rFonts w:asciiTheme="majorBidi" w:hAnsiTheme="majorBidi" w:cstheme="majorBidi"/>
          <w:b/>
          <w:bCs/>
          <w:i/>
          <w:iCs/>
          <w:color w:val="000000"/>
        </w:rPr>
        <w:t>136</w:t>
      </w:r>
      <w:r w:rsidR="00EA136C" w:rsidRPr="00693CBD">
        <w:rPr>
          <w:rFonts w:asciiTheme="majorBidi" w:hAnsiTheme="majorBidi" w:cstheme="majorBidi"/>
          <w:i/>
          <w:iCs/>
          <w:color w:val="000000"/>
        </w:rPr>
        <w:t xml:space="preserve"> succursales, dont  </w:t>
      </w:r>
      <w:r w:rsidR="00EA136C" w:rsidRPr="00693CBD">
        <w:rPr>
          <w:rFonts w:asciiTheme="majorBidi" w:hAnsiTheme="majorBidi" w:cstheme="majorBidi"/>
          <w:b/>
          <w:bCs/>
          <w:i/>
          <w:iCs/>
          <w:color w:val="000000"/>
        </w:rPr>
        <w:t>3</w:t>
      </w:r>
      <w:r w:rsidR="00DC5457">
        <w:rPr>
          <w:rFonts w:asciiTheme="majorBidi" w:hAnsiTheme="majorBidi" w:cstheme="majorBidi"/>
          <w:b/>
          <w:bCs/>
          <w:i/>
          <w:iCs/>
          <w:color w:val="000000"/>
        </w:rPr>
        <w:t>88</w:t>
      </w:r>
      <w:r w:rsidR="00EA136C" w:rsidRPr="00693CBD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="00EA136C" w:rsidRPr="00693CBD">
        <w:rPr>
          <w:rFonts w:asciiTheme="majorBidi" w:hAnsiTheme="majorBidi" w:cstheme="majorBidi"/>
          <w:i/>
          <w:iCs/>
          <w:color w:val="000000"/>
        </w:rPr>
        <w:t xml:space="preserve">catégorie A et </w:t>
      </w:r>
      <w:r w:rsidR="00DC5457">
        <w:rPr>
          <w:rFonts w:asciiTheme="majorBidi" w:hAnsiTheme="majorBidi" w:cstheme="majorBidi"/>
          <w:b/>
          <w:bCs/>
          <w:i/>
          <w:iCs/>
          <w:color w:val="000000"/>
        </w:rPr>
        <w:t>675</w:t>
      </w:r>
      <w:r w:rsidR="00EA136C" w:rsidRPr="00693CBD">
        <w:rPr>
          <w:rFonts w:asciiTheme="majorBidi" w:hAnsiTheme="majorBidi" w:cstheme="majorBidi"/>
          <w:i/>
          <w:iCs/>
          <w:color w:val="000000"/>
        </w:rPr>
        <w:t xml:space="preserve"> catégorie B ; et </w:t>
      </w:r>
      <w:r w:rsidR="00DC5457">
        <w:rPr>
          <w:rFonts w:asciiTheme="majorBidi" w:hAnsiTheme="majorBidi" w:cstheme="majorBidi"/>
          <w:b/>
          <w:bCs/>
          <w:i/>
          <w:iCs/>
          <w:color w:val="000000"/>
        </w:rPr>
        <w:t>77</w:t>
      </w:r>
      <w:r w:rsidR="00EA136C" w:rsidRPr="00693CBD">
        <w:rPr>
          <w:rFonts w:asciiTheme="majorBidi" w:hAnsiTheme="majorBidi" w:cstheme="majorBidi"/>
          <w:i/>
          <w:iCs/>
          <w:color w:val="000000"/>
        </w:rPr>
        <w:t xml:space="preserve">succursales A et </w:t>
      </w:r>
      <w:r w:rsidR="00DC5457" w:rsidRPr="00DC5457">
        <w:rPr>
          <w:rFonts w:asciiTheme="majorBidi" w:hAnsiTheme="majorBidi" w:cstheme="majorBidi"/>
          <w:b/>
          <w:bCs/>
          <w:i/>
          <w:iCs/>
          <w:color w:val="000000"/>
        </w:rPr>
        <w:t>59</w:t>
      </w:r>
      <w:r w:rsidR="00EA136C" w:rsidRPr="00693CBD">
        <w:rPr>
          <w:rFonts w:asciiTheme="majorBidi" w:hAnsiTheme="majorBidi" w:cstheme="majorBidi"/>
          <w:i/>
          <w:iCs/>
          <w:color w:val="000000"/>
        </w:rPr>
        <w:t xml:space="preserve"> B</w:t>
      </w:r>
    </w:p>
    <w:p w:rsidR="00063093" w:rsidRDefault="00722ACA" w:rsidP="00051075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722ACA" w:rsidRDefault="00722ACA" w:rsidP="00051075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051075">
        <w:rPr>
          <w:rFonts w:asciiTheme="majorBidi" w:hAnsiTheme="majorBidi" w:cstheme="majorBidi"/>
          <w:b/>
          <w:bCs/>
          <w:i/>
          <w:iCs/>
        </w:rPr>
        <w:t>6</w:t>
      </w:r>
      <w:r>
        <w:rPr>
          <w:rFonts w:asciiTheme="majorBidi" w:hAnsiTheme="majorBidi" w:cstheme="majorBidi"/>
          <w:b/>
          <w:bCs/>
          <w:i/>
          <w:iCs/>
        </w:rPr>
        <w:t xml:space="preserve">. </w:t>
      </w:r>
      <w:r w:rsidR="0097579C" w:rsidRPr="0097579C">
        <w:rPr>
          <w:rFonts w:asciiTheme="majorBidi" w:hAnsiTheme="majorBidi" w:cstheme="majorBidi"/>
          <w:b/>
          <w:bCs/>
          <w:i/>
          <w:iCs/>
          <w:u w:val="single"/>
        </w:rPr>
        <w:t>Nombre d’associations ayant bénéficié de subventions</w:t>
      </w:r>
      <w:r w:rsidR="0097579C">
        <w:rPr>
          <w:rFonts w:asciiTheme="majorBidi" w:hAnsiTheme="majorBidi" w:cstheme="majorBidi"/>
          <w:b/>
          <w:bCs/>
          <w:i/>
          <w:iCs/>
        </w:rPr>
        <w:t xml:space="preserve"> : 87 </w:t>
      </w:r>
      <w:r w:rsidR="0097579C" w:rsidRPr="0097579C">
        <w:rPr>
          <w:rFonts w:asciiTheme="majorBidi" w:hAnsiTheme="majorBidi" w:cstheme="majorBidi"/>
          <w:i/>
          <w:iCs/>
        </w:rPr>
        <w:t>dont</w:t>
      </w:r>
      <w:r w:rsidR="0097579C">
        <w:rPr>
          <w:rFonts w:asciiTheme="majorBidi" w:hAnsiTheme="majorBidi" w:cstheme="majorBidi"/>
          <w:b/>
          <w:bCs/>
          <w:i/>
          <w:iCs/>
        </w:rPr>
        <w:t xml:space="preserve">, 45 </w:t>
      </w:r>
      <w:r w:rsidR="0097579C" w:rsidRPr="0097579C">
        <w:rPr>
          <w:rFonts w:asciiTheme="majorBidi" w:hAnsiTheme="majorBidi" w:cstheme="majorBidi"/>
          <w:i/>
          <w:iCs/>
        </w:rPr>
        <w:t>offices locaux et</w:t>
      </w:r>
      <w:r w:rsidR="0097579C">
        <w:rPr>
          <w:rFonts w:asciiTheme="majorBidi" w:hAnsiTheme="majorBidi" w:cstheme="majorBidi"/>
          <w:b/>
          <w:bCs/>
          <w:i/>
          <w:iCs/>
        </w:rPr>
        <w:t xml:space="preserve"> 42 </w:t>
      </w:r>
      <w:r w:rsidR="0097579C" w:rsidRPr="0097579C">
        <w:rPr>
          <w:rFonts w:asciiTheme="majorBidi" w:hAnsiTheme="majorBidi" w:cstheme="majorBidi"/>
          <w:i/>
          <w:iCs/>
        </w:rPr>
        <w:t>associations à caractère touristique</w:t>
      </w:r>
      <w:r w:rsidR="0097579C">
        <w:rPr>
          <w:rFonts w:asciiTheme="majorBidi" w:hAnsiTheme="majorBidi" w:cstheme="majorBidi"/>
          <w:b/>
          <w:bCs/>
          <w:i/>
          <w:iCs/>
        </w:rPr>
        <w:t> ;</w:t>
      </w:r>
    </w:p>
    <w:p w:rsidR="00063093" w:rsidRDefault="00722ACA" w:rsidP="00051075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</w:p>
    <w:p w:rsidR="00EA136C" w:rsidRPr="00722ACA" w:rsidRDefault="00722ACA" w:rsidP="00051075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 </w:t>
      </w:r>
      <w:r w:rsidR="00051075">
        <w:rPr>
          <w:rFonts w:asciiTheme="majorBidi" w:hAnsiTheme="majorBidi" w:cstheme="majorBidi"/>
          <w:b/>
          <w:bCs/>
          <w:i/>
          <w:iCs/>
        </w:rPr>
        <w:t>7</w:t>
      </w:r>
      <w:r>
        <w:rPr>
          <w:rFonts w:asciiTheme="majorBidi" w:hAnsiTheme="majorBidi" w:cstheme="majorBidi"/>
          <w:b/>
          <w:bCs/>
          <w:i/>
          <w:iCs/>
        </w:rPr>
        <w:t xml:space="preserve">. </w:t>
      </w:r>
      <w:r w:rsidRPr="00722ACA">
        <w:rPr>
          <w:rFonts w:asciiTheme="majorBidi" w:hAnsiTheme="majorBidi" w:cstheme="majorBidi"/>
          <w:b/>
          <w:bCs/>
          <w:i/>
          <w:iCs/>
          <w:u w:val="single"/>
        </w:rPr>
        <w:t>Saison estivale année 2013</w:t>
      </w:r>
      <w:r>
        <w:rPr>
          <w:rFonts w:asciiTheme="majorBidi" w:hAnsiTheme="majorBidi" w:cstheme="majorBidi"/>
          <w:b/>
          <w:bCs/>
          <w:i/>
          <w:iCs/>
        </w:rPr>
        <w:t xml:space="preserve">: 76.7 </w:t>
      </w:r>
      <w:r w:rsidRPr="00722ACA">
        <w:rPr>
          <w:rFonts w:asciiTheme="majorBidi" w:hAnsiTheme="majorBidi" w:cstheme="majorBidi"/>
          <w:i/>
          <w:iCs/>
        </w:rPr>
        <w:t>millions d’estivants</w:t>
      </w:r>
      <w:r>
        <w:rPr>
          <w:rFonts w:asciiTheme="majorBidi" w:hAnsiTheme="majorBidi" w:cstheme="majorBidi"/>
          <w:b/>
          <w:bCs/>
          <w:i/>
          <w:iCs/>
        </w:rPr>
        <w:t xml:space="preserve">, les recettes des concessions des plages : 87.4 </w:t>
      </w:r>
      <w:r w:rsidRPr="00722ACA">
        <w:rPr>
          <w:rFonts w:asciiTheme="majorBidi" w:hAnsiTheme="majorBidi" w:cstheme="majorBidi"/>
          <w:i/>
          <w:iCs/>
        </w:rPr>
        <w:t>millions de DA</w:t>
      </w:r>
      <w:r>
        <w:rPr>
          <w:rFonts w:asciiTheme="majorBidi" w:hAnsiTheme="majorBidi" w:cstheme="majorBidi"/>
          <w:i/>
          <w:iCs/>
        </w:rPr>
        <w:t xml:space="preserve">, </w:t>
      </w:r>
      <w:r w:rsidRPr="00B81098">
        <w:rPr>
          <w:rFonts w:asciiTheme="majorBidi" w:hAnsiTheme="majorBidi" w:cstheme="majorBidi"/>
          <w:b/>
          <w:bCs/>
          <w:i/>
          <w:iCs/>
        </w:rPr>
        <w:t>nombre total de plages :</w:t>
      </w:r>
      <w:r>
        <w:rPr>
          <w:rFonts w:asciiTheme="majorBidi" w:hAnsiTheme="majorBidi" w:cstheme="majorBidi"/>
          <w:i/>
          <w:iCs/>
        </w:rPr>
        <w:t xml:space="preserve"> </w:t>
      </w:r>
      <w:r w:rsidRPr="00722ACA">
        <w:rPr>
          <w:rFonts w:asciiTheme="majorBidi" w:hAnsiTheme="majorBidi" w:cstheme="majorBidi"/>
          <w:b/>
          <w:bCs/>
          <w:i/>
          <w:iCs/>
        </w:rPr>
        <w:t>576</w:t>
      </w:r>
      <w:r>
        <w:rPr>
          <w:rFonts w:asciiTheme="majorBidi" w:hAnsiTheme="majorBidi" w:cstheme="majorBidi"/>
          <w:i/>
          <w:iCs/>
        </w:rPr>
        <w:t xml:space="preserve">,           dont </w:t>
      </w:r>
      <w:r w:rsidRPr="00722ACA">
        <w:rPr>
          <w:rFonts w:asciiTheme="majorBidi" w:hAnsiTheme="majorBidi" w:cstheme="majorBidi"/>
          <w:b/>
          <w:bCs/>
          <w:i/>
          <w:iCs/>
        </w:rPr>
        <w:t xml:space="preserve">370 </w:t>
      </w:r>
      <w:r>
        <w:rPr>
          <w:rFonts w:asciiTheme="majorBidi" w:hAnsiTheme="majorBidi" w:cstheme="majorBidi"/>
          <w:i/>
          <w:iCs/>
        </w:rPr>
        <w:t>autorisées à la baignade.</w:t>
      </w:r>
    </w:p>
    <w:p w:rsidR="00E76AFB" w:rsidRDefault="00E76AFB" w:rsidP="00EA136C">
      <w:pPr>
        <w:rPr>
          <w:rFonts w:asciiTheme="majorBidi" w:hAnsiTheme="majorBidi" w:cstheme="majorBidi"/>
          <w:b/>
          <w:bCs/>
          <w:i/>
          <w:iCs/>
        </w:rPr>
      </w:pPr>
    </w:p>
    <w:p w:rsidR="00722ACA" w:rsidRDefault="00051075" w:rsidP="00722ACA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8</w:t>
      </w:r>
      <w:r w:rsidR="00722ACA">
        <w:rPr>
          <w:rFonts w:asciiTheme="majorBidi" w:hAnsiTheme="majorBidi" w:cstheme="majorBidi"/>
          <w:b/>
          <w:bCs/>
          <w:i/>
          <w:iCs/>
        </w:rPr>
        <w:t xml:space="preserve"> </w:t>
      </w:r>
      <w:r w:rsidR="00722ACA">
        <w:rPr>
          <w:rFonts w:asciiTheme="majorBidi" w:hAnsiTheme="majorBidi" w:cstheme="majorBidi"/>
          <w:b/>
          <w:bCs/>
          <w:i/>
          <w:iCs/>
          <w:u w:val="single"/>
        </w:rPr>
        <w:t>S</w:t>
      </w:r>
      <w:r w:rsidR="00722ACA" w:rsidRPr="00722ACA">
        <w:rPr>
          <w:rFonts w:asciiTheme="majorBidi" w:hAnsiTheme="majorBidi" w:cstheme="majorBidi"/>
          <w:b/>
          <w:bCs/>
          <w:i/>
          <w:iCs/>
          <w:u w:val="single"/>
        </w:rPr>
        <w:t xml:space="preserve">aison touristique </w:t>
      </w:r>
      <w:r w:rsidR="00722ACA" w:rsidRPr="00B81098">
        <w:rPr>
          <w:rFonts w:asciiTheme="majorBidi" w:hAnsiTheme="majorBidi" w:cstheme="majorBidi"/>
          <w:b/>
          <w:bCs/>
          <w:i/>
          <w:iCs/>
          <w:u w:val="single"/>
        </w:rPr>
        <w:t>saharienne à fin 2013</w:t>
      </w:r>
      <w:r w:rsidR="00722ACA">
        <w:rPr>
          <w:rFonts w:asciiTheme="majorBidi" w:hAnsiTheme="majorBidi" w:cstheme="majorBidi"/>
          <w:b/>
          <w:bCs/>
          <w:i/>
          <w:iCs/>
        </w:rPr>
        <w:t xml:space="preserve">: 126 713 </w:t>
      </w:r>
      <w:r w:rsidR="00722ACA" w:rsidRPr="00722ACA">
        <w:rPr>
          <w:rFonts w:asciiTheme="majorBidi" w:hAnsiTheme="majorBidi" w:cstheme="majorBidi"/>
          <w:i/>
          <w:iCs/>
        </w:rPr>
        <w:t>touristes, dont</w:t>
      </w:r>
      <w:r w:rsidR="00722ACA">
        <w:rPr>
          <w:rFonts w:asciiTheme="majorBidi" w:hAnsiTheme="majorBidi" w:cstheme="majorBidi"/>
          <w:b/>
          <w:bCs/>
          <w:i/>
          <w:iCs/>
        </w:rPr>
        <w:t xml:space="preserve"> 120 095 </w:t>
      </w:r>
      <w:r w:rsidR="00722ACA" w:rsidRPr="00722ACA">
        <w:rPr>
          <w:rFonts w:asciiTheme="majorBidi" w:hAnsiTheme="majorBidi" w:cstheme="majorBidi"/>
          <w:i/>
          <w:iCs/>
        </w:rPr>
        <w:t>nationaux et</w:t>
      </w:r>
      <w:r w:rsidR="00722ACA">
        <w:rPr>
          <w:rFonts w:asciiTheme="majorBidi" w:hAnsiTheme="majorBidi" w:cstheme="majorBidi"/>
          <w:b/>
          <w:bCs/>
          <w:i/>
          <w:iCs/>
        </w:rPr>
        <w:t xml:space="preserve"> 6 618 </w:t>
      </w:r>
      <w:r w:rsidR="00722ACA" w:rsidRPr="00722ACA">
        <w:rPr>
          <w:rFonts w:asciiTheme="majorBidi" w:hAnsiTheme="majorBidi" w:cstheme="majorBidi"/>
          <w:i/>
          <w:iCs/>
        </w:rPr>
        <w:t>étrangers</w:t>
      </w:r>
    </w:p>
    <w:p w:rsidR="00722ACA" w:rsidRPr="00750948" w:rsidRDefault="00722ACA" w:rsidP="00722ACA">
      <w:pPr>
        <w:rPr>
          <w:rFonts w:asciiTheme="majorBidi" w:hAnsiTheme="majorBidi" w:cstheme="majorBidi"/>
          <w:b/>
          <w:bCs/>
          <w:i/>
          <w:iCs/>
        </w:rPr>
      </w:pPr>
    </w:p>
    <w:p w:rsidR="00EA136C" w:rsidRPr="00B879FE" w:rsidRDefault="00EA136C" w:rsidP="00051075">
      <w:pPr>
        <w:rPr>
          <w:rFonts w:asciiTheme="majorBidi" w:hAnsiTheme="majorBidi" w:cstheme="majorBidi"/>
          <w:b/>
          <w:bCs/>
          <w:i/>
          <w:iCs/>
          <w:lang w:bidi="ar-DZ"/>
        </w:rPr>
      </w:pPr>
      <w:r w:rsidRPr="00B879FE">
        <w:rPr>
          <w:rFonts w:asciiTheme="majorBidi" w:hAnsiTheme="majorBidi" w:cstheme="majorBidi"/>
          <w:b/>
          <w:bCs/>
          <w:i/>
          <w:iCs/>
          <w:lang w:bidi="ar-DZ"/>
        </w:rPr>
        <w:t xml:space="preserve"> </w:t>
      </w:r>
      <w:r w:rsidR="00051075">
        <w:rPr>
          <w:rFonts w:asciiTheme="majorBidi" w:hAnsiTheme="majorBidi" w:cstheme="majorBidi"/>
          <w:b/>
          <w:bCs/>
          <w:i/>
          <w:iCs/>
          <w:lang w:bidi="ar-DZ"/>
        </w:rPr>
        <w:t>9</w:t>
      </w:r>
      <w:r w:rsidRPr="00B879FE">
        <w:rPr>
          <w:rFonts w:asciiTheme="majorBidi" w:hAnsiTheme="majorBidi" w:cstheme="majorBidi"/>
          <w:b/>
          <w:bCs/>
          <w:i/>
          <w:iCs/>
          <w:lang w:bidi="ar-DZ"/>
        </w:rPr>
        <w:t xml:space="preserve">. </w:t>
      </w:r>
      <w:r w:rsidRPr="00B879FE">
        <w:rPr>
          <w:rFonts w:asciiTheme="majorBidi" w:hAnsiTheme="majorBidi" w:cstheme="majorBidi"/>
          <w:b/>
          <w:bCs/>
          <w:i/>
          <w:iCs/>
          <w:u w:val="single"/>
          <w:lang w:bidi="ar-DZ"/>
        </w:rPr>
        <w:t>l’Aménagement touristique</w:t>
      </w:r>
      <w:r w:rsidRPr="00B879FE">
        <w:rPr>
          <w:rFonts w:asciiTheme="majorBidi" w:hAnsiTheme="majorBidi" w:cstheme="majorBidi"/>
          <w:b/>
          <w:bCs/>
          <w:i/>
          <w:iCs/>
          <w:lang w:bidi="ar-DZ"/>
        </w:rPr>
        <w:t> :</w:t>
      </w:r>
    </w:p>
    <w:p w:rsidR="00EA136C" w:rsidRPr="006A19C7" w:rsidRDefault="00EA136C" w:rsidP="001B0C32">
      <w:pPr>
        <w:pStyle w:val="Paragraphedeliste"/>
        <w:numPr>
          <w:ilvl w:val="0"/>
          <w:numId w:val="11"/>
        </w:numPr>
        <w:contextualSpacing w:val="0"/>
        <w:rPr>
          <w:rFonts w:asciiTheme="majorBidi" w:hAnsiTheme="majorBidi" w:cstheme="majorBidi"/>
          <w:b/>
          <w:i/>
          <w:iCs/>
          <w:lang w:val="it-IT"/>
        </w:rPr>
      </w:pPr>
      <w:r w:rsidRPr="00B879FE">
        <w:rPr>
          <w:rFonts w:asciiTheme="majorBidi" w:hAnsiTheme="majorBidi" w:cstheme="majorBidi"/>
          <w:b/>
          <w:bCs/>
          <w:i/>
          <w:iCs/>
          <w:lang w:bidi="ar-DZ"/>
        </w:rPr>
        <w:t xml:space="preserve">Nouvelles ZEST proposées au niveau du SGG pour approbation : 28 </w:t>
      </w:r>
      <w:r w:rsidR="00C7082C" w:rsidRPr="00B879FE">
        <w:rPr>
          <w:rFonts w:asciiTheme="majorBidi" w:hAnsiTheme="majorBidi" w:cstheme="majorBidi"/>
          <w:b/>
          <w:bCs/>
          <w:i/>
          <w:iCs/>
          <w:lang w:bidi="ar-DZ"/>
        </w:rPr>
        <w:t>ZEST,</w:t>
      </w:r>
      <w:r w:rsidR="00210935">
        <w:rPr>
          <w:rFonts w:asciiTheme="majorBidi" w:hAnsiTheme="majorBidi" w:cstheme="majorBidi"/>
          <w:b/>
          <w:bCs/>
          <w:i/>
          <w:iCs/>
          <w:lang w:bidi="ar-DZ"/>
        </w:rPr>
        <w:t xml:space="preserve"> </w:t>
      </w:r>
      <w:r w:rsidR="006A19C7" w:rsidRPr="006A19C7">
        <w:rPr>
          <w:rFonts w:asciiTheme="majorBidi" w:hAnsiTheme="majorBidi" w:cstheme="majorBidi"/>
          <w:i/>
          <w:iCs/>
          <w:lang w:bidi="ar-DZ"/>
        </w:rPr>
        <w:t>réparties</w:t>
      </w:r>
      <w:r w:rsidR="001B0C32" w:rsidRPr="006A19C7">
        <w:rPr>
          <w:rFonts w:asciiTheme="majorBidi" w:hAnsiTheme="majorBidi" w:cstheme="majorBidi"/>
          <w:i/>
          <w:iCs/>
          <w:lang w:bidi="ar-DZ"/>
        </w:rPr>
        <w:t xml:space="preserve"> sur</w:t>
      </w:r>
      <w:r w:rsidR="00C7082C">
        <w:rPr>
          <w:rFonts w:asciiTheme="majorBidi" w:hAnsiTheme="majorBidi" w:cstheme="majorBidi"/>
          <w:b/>
          <w:bCs/>
          <w:i/>
          <w:iCs/>
          <w:lang w:bidi="ar-DZ"/>
        </w:rPr>
        <w:t xml:space="preserve"> 12 wilayas </w:t>
      </w:r>
      <w:r w:rsidRPr="006A19C7">
        <w:rPr>
          <w:rFonts w:asciiTheme="majorBidi" w:hAnsiTheme="majorBidi" w:cstheme="majorBidi"/>
          <w:i/>
          <w:iCs/>
          <w:lang w:bidi="ar-DZ"/>
        </w:rPr>
        <w:t>pour une superficie totale  de</w:t>
      </w:r>
      <w:r w:rsidRPr="006A19C7">
        <w:rPr>
          <w:rFonts w:asciiTheme="majorBidi" w:hAnsiTheme="majorBidi" w:cstheme="majorBidi"/>
          <w:b/>
          <w:i/>
          <w:iCs/>
          <w:lang w:val="it-IT"/>
        </w:rPr>
        <w:t>3789 Hectares 19Ares</w:t>
      </w:r>
    </w:p>
    <w:p w:rsidR="00EA136C" w:rsidRDefault="00EA136C" w:rsidP="002F2F69">
      <w:pPr>
        <w:pStyle w:val="Paragraphedeliste"/>
        <w:numPr>
          <w:ilvl w:val="0"/>
          <w:numId w:val="11"/>
        </w:numPr>
        <w:contextualSpacing w:val="0"/>
        <w:rPr>
          <w:rFonts w:asciiTheme="majorBidi" w:hAnsiTheme="majorBidi" w:cstheme="majorBidi"/>
          <w:i/>
          <w:iCs/>
        </w:rPr>
      </w:pPr>
      <w:r w:rsidRPr="00B879FE">
        <w:rPr>
          <w:rFonts w:asciiTheme="majorBidi" w:hAnsiTheme="majorBidi" w:cstheme="majorBidi"/>
          <w:b/>
          <w:bCs/>
          <w:i/>
          <w:iCs/>
        </w:rPr>
        <w:t xml:space="preserve">Etat d'avancement des Schémas Directeurs </w:t>
      </w:r>
      <w:r w:rsidR="002F2F69">
        <w:rPr>
          <w:rFonts w:asciiTheme="majorBidi" w:hAnsiTheme="majorBidi" w:cstheme="majorBidi"/>
          <w:b/>
          <w:bCs/>
          <w:i/>
          <w:iCs/>
        </w:rPr>
        <w:t>d</w:t>
      </w:r>
      <w:r w:rsidRPr="00B879FE">
        <w:rPr>
          <w:rFonts w:asciiTheme="majorBidi" w:hAnsiTheme="majorBidi" w:cstheme="majorBidi"/>
          <w:b/>
          <w:bCs/>
          <w:i/>
          <w:iCs/>
        </w:rPr>
        <w:t xml:space="preserve">es Wilayas : </w:t>
      </w:r>
      <w:r w:rsidRPr="00CE77C3">
        <w:rPr>
          <w:rFonts w:asciiTheme="majorBidi" w:hAnsiTheme="majorBidi" w:cstheme="majorBidi"/>
          <w:b/>
          <w:bCs/>
          <w:i/>
          <w:iCs/>
        </w:rPr>
        <w:t xml:space="preserve">09 </w:t>
      </w:r>
      <w:r w:rsidRPr="00B879FE">
        <w:rPr>
          <w:rFonts w:asciiTheme="majorBidi" w:hAnsiTheme="majorBidi" w:cstheme="majorBidi"/>
          <w:i/>
          <w:iCs/>
        </w:rPr>
        <w:t xml:space="preserve">SDAT finalisés, </w:t>
      </w:r>
      <w:r w:rsidRPr="00CE77C3">
        <w:rPr>
          <w:rFonts w:asciiTheme="majorBidi" w:hAnsiTheme="majorBidi" w:cstheme="majorBidi"/>
          <w:b/>
          <w:bCs/>
          <w:i/>
          <w:iCs/>
        </w:rPr>
        <w:t>04</w:t>
      </w:r>
      <w:r w:rsidRPr="00B879FE">
        <w:rPr>
          <w:rFonts w:asciiTheme="majorBidi" w:hAnsiTheme="majorBidi" w:cstheme="majorBidi"/>
          <w:i/>
          <w:iCs/>
        </w:rPr>
        <w:t xml:space="preserve"> finalisés sous réserves, </w:t>
      </w:r>
      <w:r w:rsidRPr="00CE77C3">
        <w:rPr>
          <w:rFonts w:asciiTheme="majorBidi" w:hAnsiTheme="majorBidi" w:cstheme="majorBidi"/>
          <w:b/>
          <w:bCs/>
          <w:i/>
          <w:iCs/>
        </w:rPr>
        <w:t>0</w:t>
      </w:r>
      <w:r w:rsidR="002F2F69" w:rsidRPr="00CE77C3">
        <w:rPr>
          <w:rFonts w:asciiTheme="majorBidi" w:hAnsiTheme="majorBidi" w:cstheme="majorBidi"/>
          <w:b/>
          <w:bCs/>
          <w:i/>
          <w:iCs/>
        </w:rPr>
        <w:t>2</w:t>
      </w:r>
      <w:r w:rsidR="002F2F69">
        <w:rPr>
          <w:rFonts w:asciiTheme="majorBidi" w:hAnsiTheme="majorBidi" w:cstheme="majorBidi"/>
          <w:i/>
          <w:iCs/>
        </w:rPr>
        <w:t xml:space="preserve"> en cours d’</w:t>
      </w:r>
      <w:r w:rsidRPr="00B879FE">
        <w:rPr>
          <w:rFonts w:asciiTheme="majorBidi" w:hAnsiTheme="majorBidi" w:cstheme="majorBidi"/>
          <w:i/>
          <w:iCs/>
        </w:rPr>
        <w:t>attribu</w:t>
      </w:r>
      <w:r w:rsidR="002F2F69">
        <w:rPr>
          <w:rFonts w:asciiTheme="majorBidi" w:hAnsiTheme="majorBidi" w:cstheme="majorBidi"/>
          <w:i/>
          <w:iCs/>
        </w:rPr>
        <w:t>tion</w:t>
      </w:r>
      <w:r w:rsidRPr="00B879FE">
        <w:rPr>
          <w:rFonts w:asciiTheme="majorBidi" w:hAnsiTheme="majorBidi" w:cstheme="majorBidi"/>
          <w:i/>
          <w:iCs/>
        </w:rPr>
        <w:t xml:space="preserve">, </w:t>
      </w:r>
      <w:r w:rsidRPr="00CE77C3">
        <w:rPr>
          <w:rFonts w:asciiTheme="majorBidi" w:hAnsiTheme="majorBidi" w:cstheme="majorBidi"/>
          <w:b/>
          <w:bCs/>
          <w:i/>
          <w:iCs/>
        </w:rPr>
        <w:t>01</w:t>
      </w:r>
      <w:r w:rsidRPr="00B879FE">
        <w:rPr>
          <w:rFonts w:asciiTheme="majorBidi" w:hAnsiTheme="majorBidi" w:cstheme="majorBidi"/>
          <w:i/>
          <w:iCs/>
        </w:rPr>
        <w:t xml:space="preserve"> </w:t>
      </w:r>
      <w:r w:rsidR="002F2F69">
        <w:rPr>
          <w:rFonts w:asciiTheme="majorBidi" w:hAnsiTheme="majorBidi" w:cstheme="majorBidi"/>
          <w:i/>
          <w:iCs/>
        </w:rPr>
        <w:t>en cours de lancement</w:t>
      </w:r>
      <w:r w:rsidRPr="00B879FE">
        <w:rPr>
          <w:rFonts w:asciiTheme="majorBidi" w:hAnsiTheme="majorBidi" w:cstheme="majorBidi"/>
          <w:i/>
          <w:iCs/>
        </w:rPr>
        <w:t xml:space="preserve"> et </w:t>
      </w:r>
      <w:r w:rsidRPr="00CE77C3">
        <w:rPr>
          <w:rFonts w:asciiTheme="majorBidi" w:hAnsiTheme="majorBidi" w:cstheme="majorBidi"/>
          <w:b/>
          <w:bCs/>
          <w:i/>
          <w:iCs/>
        </w:rPr>
        <w:t>3</w:t>
      </w:r>
      <w:r w:rsidR="002F2F69" w:rsidRPr="00CE77C3">
        <w:rPr>
          <w:rFonts w:asciiTheme="majorBidi" w:hAnsiTheme="majorBidi" w:cstheme="majorBidi"/>
          <w:b/>
          <w:bCs/>
          <w:i/>
          <w:iCs/>
        </w:rPr>
        <w:t>2</w:t>
      </w:r>
      <w:r w:rsidRPr="00B879FE">
        <w:rPr>
          <w:rFonts w:asciiTheme="majorBidi" w:hAnsiTheme="majorBidi" w:cstheme="majorBidi"/>
          <w:i/>
          <w:iCs/>
        </w:rPr>
        <w:t xml:space="preserve"> en cours d’études</w:t>
      </w:r>
      <w:r w:rsidR="002F2F69">
        <w:rPr>
          <w:rFonts w:asciiTheme="majorBidi" w:hAnsiTheme="majorBidi" w:cstheme="majorBidi"/>
          <w:i/>
          <w:iCs/>
        </w:rPr>
        <w:t> ;</w:t>
      </w:r>
    </w:p>
    <w:p w:rsidR="00DE3664" w:rsidRDefault="002F2F69" w:rsidP="006E2A8A">
      <w:pPr>
        <w:pStyle w:val="Paragraphedeliste"/>
        <w:numPr>
          <w:ilvl w:val="0"/>
          <w:numId w:val="11"/>
        </w:numPr>
        <w:contextualSpacing w:val="0"/>
        <w:rPr>
          <w:rFonts w:asciiTheme="majorBidi" w:hAnsiTheme="majorBidi" w:cstheme="majorBidi"/>
          <w:i/>
          <w:iCs/>
        </w:rPr>
      </w:pPr>
      <w:r w:rsidRPr="00B81098">
        <w:rPr>
          <w:rFonts w:asciiTheme="majorBidi" w:hAnsiTheme="majorBidi" w:cstheme="majorBidi"/>
          <w:b/>
          <w:bCs/>
          <w:i/>
          <w:iCs/>
          <w:u w:val="single"/>
        </w:rPr>
        <w:t>Etat d'avancement des plans d’aménagement touristique des Wilayas</w:t>
      </w:r>
      <w:r w:rsidRPr="00B879FE">
        <w:rPr>
          <w:rFonts w:asciiTheme="majorBidi" w:hAnsiTheme="majorBidi" w:cstheme="majorBidi"/>
          <w:b/>
          <w:bCs/>
          <w:i/>
          <w:iCs/>
        </w:rPr>
        <w:t> :</w:t>
      </w:r>
      <w:r w:rsidR="00DE3664">
        <w:rPr>
          <w:rFonts w:asciiTheme="majorBidi" w:hAnsiTheme="majorBidi" w:cstheme="majorBidi"/>
          <w:b/>
          <w:bCs/>
          <w:i/>
          <w:iCs/>
        </w:rPr>
        <w:t xml:space="preserve"> </w:t>
      </w:r>
      <w:r w:rsidR="00DE3664" w:rsidRPr="00B81098">
        <w:rPr>
          <w:rFonts w:asciiTheme="majorBidi" w:hAnsiTheme="majorBidi" w:cstheme="majorBidi"/>
          <w:i/>
          <w:iCs/>
        </w:rPr>
        <w:t xml:space="preserve">un total de </w:t>
      </w:r>
      <w:r w:rsidR="00DE3664">
        <w:rPr>
          <w:rFonts w:asciiTheme="majorBidi" w:hAnsiTheme="majorBidi" w:cstheme="majorBidi"/>
          <w:b/>
          <w:bCs/>
          <w:i/>
          <w:iCs/>
        </w:rPr>
        <w:t>206 PAT</w:t>
      </w:r>
      <w:r w:rsidR="00210935">
        <w:rPr>
          <w:rFonts w:asciiTheme="majorBidi" w:hAnsiTheme="majorBidi" w:cstheme="majorBidi"/>
          <w:b/>
          <w:bCs/>
          <w:i/>
          <w:iCs/>
        </w:rPr>
        <w:t xml:space="preserve"> </w:t>
      </w:r>
      <w:r w:rsidR="00DE3664" w:rsidRPr="006E2A8A">
        <w:rPr>
          <w:rFonts w:asciiTheme="majorBidi" w:hAnsiTheme="majorBidi" w:cstheme="majorBidi"/>
          <w:i/>
          <w:iCs/>
        </w:rPr>
        <w:t>dont</w:t>
      </w:r>
      <w:r w:rsidR="006E2A8A">
        <w:rPr>
          <w:rFonts w:asciiTheme="majorBidi" w:hAnsiTheme="majorBidi" w:cstheme="majorBidi"/>
          <w:i/>
          <w:iCs/>
        </w:rPr>
        <w:t> </w:t>
      </w:r>
      <w:r w:rsidR="006E2A8A">
        <w:rPr>
          <w:rFonts w:asciiTheme="majorBidi" w:hAnsiTheme="majorBidi" w:cstheme="majorBidi"/>
          <w:b/>
          <w:bCs/>
          <w:i/>
          <w:iCs/>
        </w:rPr>
        <w:t>:</w:t>
      </w:r>
      <w:r w:rsidR="00DE3664">
        <w:rPr>
          <w:rFonts w:asciiTheme="majorBidi" w:hAnsiTheme="majorBidi" w:cstheme="majorBidi"/>
          <w:i/>
          <w:iCs/>
        </w:rPr>
        <w:t>10 PAT approuvés par décret</w:t>
      </w:r>
      <w:r w:rsidR="00DE3664" w:rsidRPr="00B879FE">
        <w:rPr>
          <w:rFonts w:asciiTheme="majorBidi" w:hAnsiTheme="majorBidi" w:cstheme="majorBidi"/>
          <w:i/>
          <w:iCs/>
        </w:rPr>
        <w:t xml:space="preserve">, </w:t>
      </w:r>
      <w:r w:rsidR="00DE3664">
        <w:rPr>
          <w:rFonts w:asciiTheme="majorBidi" w:hAnsiTheme="majorBidi" w:cstheme="majorBidi"/>
          <w:i/>
          <w:iCs/>
        </w:rPr>
        <w:t>15 PAT adoptés par l’APW</w:t>
      </w:r>
      <w:r w:rsidR="00DE3664" w:rsidRPr="00B879FE">
        <w:rPr>
          <w:rFonts w:asciiTheme="majorBidi" w:hAnsiTheme="majorBidi" w:cstheme="majorBidi"/>
          <w:i/>
          <w:iCs/>
        </w:rPr>
        <w:t xml:space="preserve">, </w:t>
      </w:r>
      <w:r w:rsidR="00DE3664">
        <w:rPr>
          <w:rFonts w:asciiTheme="majorBidi" w:hAnsiTheme="majorBidi" w:cstheme="majorBidi"/>
          <w:i/>
          <w:iCs/>
        </w:rPr>
        <w:t xml:space="preserve">49 PAT en cours </w:t>
      </w:r>
      <w:r w:rsidR="00DE3664" w:rsidRPr="00B879FE">
        <w:rPr>
          <w:rFonts w:asciiTheme="majorBidi" w:hAnsiTheme="majorBidi" w:cstheme="majorBidi"/>
          <w:i/>
          <w:iCs/>
        </w:rPr>
        <w:t>d’études</w:t>
      </w:r>
      <w:r w:rsidR="00DE3664">
        <w:rPr>
          <w:rFonts w:asciiTheme="majorBidi" w:hAnsiTheme="majorBidi" w:cstheme="majorBidi"/>
          <w:i/>
          <w:iCs/>
        </w:rPr>
        <w:t> ; 70 PAT en cours de lancement et 62 PAT non lancés.</w:t>
      </w:r>
    </w:p>
    <w:p w:rsidR="00E76AFB" w:rsidRPr="00E76AFB" w:rsidRDefault="00E76AFB" w:rsidP="00E76AFB">
      <w:pPr>
        <w:rPr>
          <w:rFonts w:asciiTheme="majorBidi" w:hAnsiTheme="majorBidi" w:cstheme="majorBidi"/>
          <w:i/>
          <w:iCs/>
        </w:rPr>
      </w:pPr>
    </w:p>
    <w:p w:rsidR="00EA136C" w:rsidRPr="00B879FE" w:rsidRDefault="00051075" w:rsidP="00C7082C">
      <w:pPr>
        <w:tabs>
          <w:tab w:val="left" w:pos="8175"/>
        </w:tabs>
        <w:rPr>
          <w:rFonts w:asciiTheme="majorBidi" w:hAnsiTheme="majorBidi" w:cstheme="majorBidi"/>
          <w:b/>
          <w:bCs/>
          <w:i/>
          <w:iCs/>
          <w:u w:val="single"/>
          <w:lang w:bidi="ar-DZ"/>
        </w:rPr>
      </w:pPr>
      <w:r>
        <w:rPr>
          <w:rFonts w:asciiTheme="majorBidi" w:hAnsiTheme="majorBidi" w:cstheme="majorBidi"/>
          <w:b/>
          <w:bCs/>
          <w:i/>
          <w:iCs/>
          <w:lang w:bidi="ar-DZ"/>
        </w:rPr>
        <w:t>10</w:t>
      </w:r>
      <w:r w:rsidR="00EA136C" w:rsidRPr="00B879FE">
        <w:rPr>
          <w:rFonts w:asciiTheme="majorBidi" w:hAnsiTheme="majorBidi" w:cstheme="majorBidi"/>
          <w:b/>
          <w:bCs/>
          <w:i/>
          <w:iCs/>
          <w:lang w:bidi="ar-DZ"/>
        </w:rPr>
        <w:t>.</w:t>
      </w:r>
      <w:r w:rsidR="00EA136C" w:rsidRPr="00B879FE">
        <w:rPr>
          <w:rFonts w:asciiTheme="majorBidi" w:hAnsiTheme="majorBidi" w:cstheme="majorBidi"/>
          <w:b/>
          <w:bCs/>
          <w:i/>
          <w:iCs/>
          <w:u w:val="single"/>
          <w:lang w:bidi="ar-DZ"/>
        </w:rPr>
        <w:t xml:space="preserve"> L’investissement touristique :</w:t>
      </w:r>
      <w:r w:rsidR="00C7082C" w:rsidRPr="00C7082C">
        <w:rPr>
          <w:rFonts w:asciiTheme="majorBidi" w:hAnsiTheme="majorBidi" w:cstheme="majorBidi"/>
          <w:b/>
          <w:bCs/>
          <w:i/>
          <w:iCs/>
          <w:lang w:bidi="ar-DZ"/>
        </w:rPr>
        <w:tab/>
      </w:r>
    </w:p>
    <w:p w:rsidR="00EA136C" w:rsidRPr="00B879FE" w:rsidRDefault="00EA136C" w:rsidP="00F01E8E">
      <w:pPr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B879FE">
        <w:rPr>
          <w:rFonts w:asciiTheme="majorBidi" w:hAnsiTheme="majorBidi" w:cstheme="majorBidi"/>
          <w:b/>
          <w:bCs/>
          <w:i/>
          <w:iCs/>
        </w:rPr>
        <w:t>Les projets en cours de réalisation</w:t>
      </w:r>
      <w:r w:rsidRPr="00B879FE">
        <w:rPr>
          <w:rFonts w:asciiTheme="majorBidi" w:hAnsiTheme="majorBidi" w:cstheme="majorBidi"/>
          <w:i/>
          <w:iCs/>
        </w:rPr>
        <w:t> :</w:t>
      </w:r>
      <w:r w:rsidR="00BB313C">
        <w:rPr>
          <w:rFonts w:asciiTheme="majorBidi" w:hAnsiTheme="majorBidi" w:cstheme="majorBidi"/>
          <w:i/>
          <w:iCs/>
        </w:rPr>
        <w:t xml:space="preserve"> </w:t>
      </w:r>
      <w:r w:rsidR="00B101C9">
        <w:rPr>
          <w:rFonts w:asciiTheme="majorBidi" w:hAnsiTheme="majorBidi" w:cstheme="majorBidi"/>
          <w:b/>
          <w:bCs/>
          <w:i/>
          <w:iCs/>
        </w:rPr>
        <w:t>377</w:t>
      </w:r>
      <w:r w:rsidRPr="00B879FE">
        <w:rPr>
          <w:rFonts w:asciiTheme="majorBidi" w:hAnsiTheme="majorBidi" w:cstheme="majorBidi"/>
          <w:i/>
          <w:iCs/>
        </w:rPr>
        <w:t xml:space="preserve"> projets ; </w:t>
      </w:r>
      <w:r w:rsidRPr="00B879FE">
        <w:rPr>
          <w:rFonts w:asciiTheme="majorBidi" w:hAnsiTheme="majorBidi" w:cstheme="majorBidi"/>
          <w:b/>
          <w:bCs/>
          <w:i/>
          <w:iCs/>
        </w:rPr>
        <w:t>Les projets à l’arrêt </w:t>
      </w:r>
      <w:r w:rsidR="00652301" w:rsidRPr="00B879FE">
        <w:rPr>
          <w:rFonts w:asciiTheme="majorBidi" w:hAnsiTheme="majorBidi" w:cstheme="majorBidi"/>
          <w:b/>
          <w:bCs/>
          <w:i/>
          <w:iCs/>
        </w:rPr>
        <w:t>: 129</w:t>
      </w:r>
      <w:r w:rsidR="00BB313C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B879FE">
        <w:rPr>
          <w:rFonts w:asciiTheme="majorBidi" w:hAnsiTheme="majorBidi" w:cstheme="majorBidi"/>
          <w:i/>
          <w:iCs/>
        </w:rPr>
        <w:t xml:space="preserve">projets ; </w:t>
      </w:r>
      <w:r w:rsidRPr="00B879FE">
        <w:rPr>
          <w:rFonts w:asciiTheme="majorBidi" w:hAnsiTheme="majorBidi" w:cstheme="majorBidi"/>
          <w:b/>
          <w:bCs/>
          <w:i/>
          <w:iCs/>
        </w:rPr>
        <w:t>Les projets non lancés</w:t>
      </w:r>
      <w:r w:rsidR="00F01E8E">
        <w:rPr>
          <w:rFonts w:asciiTheme="majorBidi" w:hAnsiTheme="majorBidi" w:cstheme="majorBidi"/>
          <w:b/>
          <w:bCs/>
          <w:i/>
          <w:iCs/>
        </w:rPr>
        <w:t xml:space="preserve"> en attente du permis de </w:t>
      </w:r>
      <w:r w:rsidR="00652301">
        <w:rPr>
          <w:rFonts w:asciiTheme="majorBidi" w:hAnsiTheme="majorBidi" w:cstheme="majorBidi"/>
          <w:b/>
          <w:bCs/>
          <w:i/>
          <w:iCs/>
        </w:rPr>
        <w:t>construire</w:t>
      </w:r>
      <w:r w:rsidR="00652301" w:rsidRPr="00B879FE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B313C" w:rsidRPr="00B879FE">
        <w:rPr>
          <w:rFonts w:asciiTheme="majorBidi" w:hAnsiTheme="majorBidi" w:cstheme="majorBidi"/>
          <w:b/>
          <w:bCs/>
          <w:i/>
          <w:iCs/>
        </w:rPr>
        <w:t>:</w:t>
      </w:r>
      <w:r w:rsidR="00BB313C">
        <w:rPr>
          <w:rFonts w:asciiTheme="majorBidi" w:hAnsiTheme="majorBidi" w:cstheme="majorBidi"/>
          <w:b/>
          <w:bCs/>
          <w:i/>
          <w:iCs/>
        </w:rPr>
        <w:t xml:space="preserve"> 143 </w:t>
      </w:r>
      <w:r w:rsidR="00BB313C" w:rsidRPr="00BB313C">
        <w:rPr>
          <w:rFonts w:asciiTheme="majorBidi" w:hAnsiTheme="majorBidi" w:cstheme="majorBidi"/>
          <w:i/>
          <w:iCs/>
        </w:rPr>
        <w:t>projets</w:t>
      </w:r>
      <w:r w:rsidRPr="00B879FE">
        <w:rPr>
          <w:rFonts w:asciiTheme="majorBidi" w:hAnsiTheme="majorBidi" w:cstheme="majorBidi"/>
          <w:i/>
          <w:iCs/>
        </w:rPr>
        <w:t> </w:t>
      </w:r>
      <w:r w:rsidR="00BB313C" w:rsidRPr="00B879FE">
        <w:rPr>
          <w:rFonts w:asciiTheme="majorBidi" w:hAnsiTheme="majorBidi" w:cstheme="majorBidi"/>
          <w:i/>
          <w:iCs/>
        </w:rPr>
        <w:t>;</w:t>
      </w:r>
      <w:r w:rsidR="00BB313C" w:rsidRPr="00B879FE">
        <w:rPr>
          <w:rFonts w:asciiTheme="majorBidi" w:hAnsiTheme="majorBidi" w:cstheme="majorBidi"/>
          <w:b/>
          <w:bCs/>
          <w:i/>
          <w:iCs/>
        </w:rPr>
        <w:t xml:space="preserve"> Les</w:t>
      </w:r>
      <w:r w:rsidR="00F01E8E" w:rsidRPr="00B879FE">
        <w:rPr>
          <w:rFonts w:asciiTheme="majorBidi" w:hAnsiTheme="majorBidi" w:cstheme="majorBidi"/>
          <w:b/>
          <w:bCs/>
          <w:i/>
          <w:iCs/>
        </w:rPr>
        <w:t xml:space="preserve"> projets non lancés</w:t>
      </w:r>
      <w:r w:rsidR="00F01E8E">
        <w:rPr>
          <w:rFonts w:asciiTheme="majorBidi" w:hAnsiTheme="majorBidi" w:cstheme="majorBidi"/>
          <w:b/>
          <w:bCs/>
          <w:i/>
          <w:iCs/>
        </w:rPr>
        <w:t xml:space="preserve"> (problèmes de financement, administratif et autres) : 76 </w:t>
      </w:r>
      <w:r w:rsidR="00F01E8E" w:rsidRPr="00F01E8E">
        <w:rPr>
          <w:rFonts w:asciiTheme="majorBidi" w:hAnsiTheme="majorBidi" w:cstheme="majorBidi"/>
          <w:i/>
          <w:iCs/>
        </w:rPr>
        <w:t>projets</w:t>
      </w:r>
      <w:r w:rsidR="00F01E8E">
        <w:rPr>
          <w:rFonts w:asciiTheme="majorBidi" w:hAnsiTheme="majorBidi" w:cstheme="majorBidi"/>
          <w:b/>
          <w:bCs/>
          <w:i/>
          <w:iCs/>
        </w:rPr>
        <w:t> ;</w:t>
      </w:r>
    </w:p>
    <w:p w:rsidR="00EA136C" w:rsidRPr="00B879FE" w:rsidRDefault="00EA136C" w:rsidP="00B101C9">
      <w:pPr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B879FE">
        <w:rPr>
          <w:rFonts w:asciiTheme="majorBidi" w:hAnsiTheme="majorBidi" w:cstheme="majorBidi"/>
          <w:b/>
          <w:bCs/>
          <w:i/>
          <w:iCs/>
        </w:rPr>
        <w:t xml:space="preserve">Les projets achevés    :      </w:t>
      </w:r>
      <w:r w:rsidR="00B101C9">
        <w:rPr>
          <w:rFonts w:asciiTheme="majorBidi" w:hAnsiTheme="majorBidi" w:cstheme="majorBidi"/>
          <w:b/>
          <w:bCs/>
          <w:i/>
          <w:iCs/>
        </w:rPr>
        <w:t>21</w:t>
      </w:r>
      <w:r w:rsidR="00BB313C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B879FE">
        <w:rPr>
          <w:rFonts w:asciiTheme="majorBidi" w:hAnsiTheme="majorBidi" w:cstheme="majorBidi"/>
          <w:i/>
          <w:iCs/>
        </w:rPr>
        <w:t>projets ;</w:t>
      </w:r>
    </w:p>
    <w:p w:rsidR="00EA136C" w:rsidRPr="00366AA2" w:rsidRDefault="00EA136C" w:rsidP="00673DE6">
      <w:pPr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 w:rsidRPr="00B879FE">
        <w:rPr>
          <w:rFonts w:asciiTheme="majorBidi" w:hAnsiTheme="majorBidi" w:cstheme="majorBidi"/>
          <w:b/>
          <w:bCs/>
          <w:i/>
          <w:iCs/>
        </w:rPr>
        <w:t xml:space="preserve">Nombre total des projets : </w:t>
      </w:r>
      <w:r w:rsidR="00652301">
        <w:rPr>
          <w:rFonts w:asciiTheme="majorBidi" w:hAnsiTheme="majorBidi" w:cstheme="majorBidi"/>
          <w:b/>
          <w:bCs/>
          <w:i/>
          <w:iCs/>
        </w:rPr>
        <w:t>746</w:t>
      </w:r>
      <w:r w:rsidR="00BB313C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B879FE">
        <w:rPr>
          <w:rFonts w:asciiTheme="majorBidi" w:hAnsiTheme="majorBidi" w:cstheme="majorBidi"/>
          <w:i/>
          <w:iCs/>
        </w:rPr>
        <w:t>projets ; d’une capacité de</w:t>
      </w:r>
      <w:r w:rsidR="00652301">
        <w:rPr>
          <w:rFonts w:asciiTheme="majorBidi" w:hAnsiTheme="majorBidi" w:cstheme="majorBidi"/>
          <w:b/>
          <w:bCs/>
          <w:i/>
          <w:iCs/>
        </w:rPr>
        <w:t>84 643</w:t>
      </w:r>
      <w:r w:rsidRPr="00B879FE">
        <w:rPr>
          <w:rFonts w:asciiTheme="majorBidi" w:hAnsiTheme="majorBidi" w:cstheme="majorBidi"/>
          <w:i/>
          <w:iCs/>
        </w:rPr>
        <w:t xml:space="preserve"> lits, création de </w:t>
      </w:r>
      <w:r w:rsidR="00652301">
        <w:rPr>
          <w:rFonts w:asciiTheme="majorBidi" w:hAnsiTheme="majorBidi" w:cstheme="majorBidi"/>
          <w:b/>
          <w:bCs/>
          <w:i/>
          <w:iCs/>
        </w:rPr>
        <w:t>39 757</w:t>
      </w:r>
      <w:r w:rsidRPr="00B879FE">
        <w:rPr>
          <w:rFonts w:asciiTheme="majorBidi" w:hAnsiTheme="majorBidi" w:cstheme="majorBidi"/>
          <w:i/>
          <w:iCs/>
        </w:rPr>
        <w:t xml:space="preserve"> emplois, totalisant un cout prévisionnel de </w:t>
      </w:r>
      <w:r w:rsidR="00673DE6">
        <w:rPr>
          <w:rFonts w:asciiTheme="majorBidi" w:hAnsiTheme="majorBidi" w:cstheme="majorBidi"/>
          <w:i/>
          <w:iCs/>
        </w:rPr>
        <w:t xml:space="preserve">près de </w:t>
      </w:r>
      <w:r w:rsidR="00652301">
        <w:rPr>
          <w:rFonts w:asciiTheme="majorBidi" w:hAnsiTheme="majorBidi" w:cstheme="majorBidi"/>
          <w:b/>
          <w:bCs/>
          <w:i/>
          <w:iCs/>
        </w:rPr>
        <w:t>265</w:t>
      </w:r>
      <w:r w:rsidR="00E40FD6">
        <w:rPr>
          <w:rFonts w:asciiTheme="majorBidi" w:hAnsiTheme="majorBidi" w:cstheme="majorBidi"/>
          <w:b/>
          <w:bCs/>
          <w:i/>
          <w:iCs/>
        </w:rPr>
        <w:t>.</w:t>
      </w:r>
      <w:r w:rsidR="00673DE6">
        <w:rPr>
          <w:rFonts w:asciiTheme="majorBidi" w:hAnsiTheme="majorBidi" w:cstheme="majorBidi"/>
          <w:b/>
          <w:bCs/>
          <w:i/>
          <w:iCs/>
        </w:rPr>
        <w:t>5</w:t>
      </w:r>
      <w:r w:rsidRPr="00B879FE">
        <w:rPr>
          <w:rFonts w:asciiTheme="majorBidi" w:hAnsiTheme="majorBidi" w:cstheme="majorBidi"/>
          <w:i/>
          <w:iCs/>
        </w:rPr>
        <w:t xml:space="preserve"> milli</w:t>
      </w:r>
      <w:r w:rsidR="00E40FD6">
        <w:rPr>
          <w:rFonts w:asciiTheme="majorBidi" w:hAnsiTheme="majorBidi" w:cstheme="majorBidi"/>
          <w:i/>
          <w:iCs/>
        </w:rPr>
        <w:t>ard</w:t>
      </w:r>
      <w:r w:rsidR="00652301">
        <w:rPr>
          <w:rFonts w:asciiTheme="majorBidi" w:hAnsiTheme="majorBidi" w:cstheme="majorBidi"/>
          <w:i/>
          <w:iCs/>
        </w:rPr>
        <w:t>s</w:t>
      </w:r>
      <w:r w:rsidRPr="00B879FE">
        <w:rPr>
          <w:rFonts w:asciiTheme="majorBidi" w:hAnsiTheme="majorBidi" w:cstheme="majorBidi"/>
          <w:i/>
          <w:iCs/>
        </w:rPr>
        <w:t xml:space="preserve"> de dinars</w:t>
      </w:r>
      <w:r w:rsidR="00366AA2">
        <w:rPr>
          <w:rFonts w:asciiTheme="majorBidi" w:hAnsiTheme="majorBidi" w:cstheme="majorBidi"/>
          <w:i/>
          <w:iCs/>
        </w:rPr>
        <w:t> ;</w:t>
      </w:r>
    </w:p>
    <w:p w:rsidR="00366AA2" w:rsidRPr="00E76AFB" w:rsidRDefault="00366AA2" w:rsidP="00673DE6">
      <w:pPr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Sur les 746 projets, 492 projets sont de vocation urbaine, 149 balnéaire, 45 thermal, 52 saharien et 08 </w:t>
      </w:r>
      <w:r w:rsidR="00BB313C" w:rsidRPr="00467BA4">
        <w:rPr>
          <w:rFonts w:asciiTheme="majorBidi" w:hAnsiTheme="majorBidi" w:cstheme="majorBidi"/>
          <w:i/>
          <w:iCs/>
        </w:rPr>
        <w:t>ruraux</w:t>
      </w:r>
      <w:r>
        <w:rPr>
          <w:rFonts w:asciiTheme="majorBidi" w:hAnsiTheme="majorBidi" w:cstheme="majorBidi"/>
          <w:b/>
          <w:bCs/>
          <w:i/>
          <w:iCs/>
        </w:rPr>
        <w:t>.</w:t>
      </w:r>
    </w:p>
    <w:p w:rsidR="00E76AFB" w:rsidRPr="00B879FE" w:rsidRDefault="00E76AFB" w:rsidP="00E76AFB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i/>
          <w:iCs/>
        </w:rPr>
      </w:pPr>
    </w:p>
    <w:p w:rsidR="00EA136C" w:rsidRPr="00B879FE" w:rsidRDefault="00051075" w:rsidP="006B6EA9">
      <w:pPr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11</w:t>
      </w:r>
      <w:r w:rsidR="00EA136C" w:rsidRPr="00B879FE">
        <w:rPr>
          <w:rFonts w:asciiTheme="majorBidi" w:hAnsiTheme="majorBidi" w:cstheme="majorBidi"/>
          <w:b/>
          <w:bCs/>
          <w:i/>
          <w:iCs/>
        </w:rPr>
        <w:t xml:space="preserve">. </w:t>
      </w:r>
      <w:r w:rsidR="00EA136C" w:rsidRPr="00B879FE">
        <w:rPr>
          <w:rFonts w:asciiTheme="majorBidi" w:hAnsiTheme="majorBidi" w:cstheme="majorBidi"/>
          <w:b/>
          <w:bCs/>
          <w:i/>
          <w:iCs/>
          <w:u w:val="single"/>
        </w:rPr>
        <w:t>thermalisme</w:t>
      </w:r>
      <w:r w:rsidR="00515D42" w:rsidRPr="00B879FE">
        <w:rPr>
          <w:rFonts w:asciiTheme="majorBidi" w:hAnsiTheme="majorBidi" w:cstheme="majorBidi"/>
          <w:b/>
          <w:bCs/>
          <w:i/>
          <w:iCs/>
          <w:u w:val="single"/>
        </w:rPr>
        <w:t xml:space="preserve">  </w:t>
      </w:r>
      <w:r w:rsidR="004A2B00">
        <w:rPr>
          <w:rFonts w:asciiTheme="majorBidi" w:hAnsiTheme="majorBidi" w:cstheme="majorBidi"/>
          <w:b/>
          <w:bCs/>
          <w:i/>
          <w:iCs/>
          <w:u w:val="single"/>
        </w:rPr>
        <w:t>à fin 2013</w:t>
      </w:r>
      <w:r w:rsidR="00515D42" w:rsidRPr="00B879FE">
        <w:rPr>
          <w:rFonts w:asciiTheme="majorBidi" w:hAnsiTheme="majorBidi" w:cstheme="majorBidi"/>
          <w:b/>
          <w:bCs/>
          <w:i/>
          <w:iCs/>
        </w:rPr>
        <w:t> :</w:t>
      </w:r>
    </w:p>
    <w:p w:rsidR="00EA136C" w:rsidRPr="004A2B00" w:rsidRDefault="00EA136C" w:rsidP="00515D42">
      <w:pPr>
        <w:pStyle w:val="Paragraphedeliste"/>
        <w:numPr>
          <w:ilvl w:val="0"/>
          <w:numId w:val="12"/>
        </w:numPr>
        <w:contextualSpacing w:val="0"/>
        <w:rPr>
          <w:rFonts w:asciiTheme="majorBidi" w:hAnsiTheme="majorBidi" w:cstheme="majorBidi"/>
          <w:b/>
          <w:bCs/>
          <w:i/>
          <w:iCs/>
        </w:rPr>
      </w:pPr>
      <w:r w:rsidRPr="00B879FE">
        <w:rPr>
          <w:rFonts w:asciiTheme="majorBidi" w:hAnsiTheme="majorBidi" w:cstheme="majorBidi"/>
          <w:b/>
          <w:bCs/>
          <w:i/>
          <w:iCs/>
        </w:rPr>
        <w:t>202</w:t>
      </w:r>
      <w:r w:rsidRPr="00B879FE">
        <w:rPr>
          <w:rFonts w:asciiTheme="majorBidi" w:hAnsiTheme="majorBidi" w:cstheme="majorBidi"/>
          <w:i/>
          <w:iCs/>
        </w:rPr>
        <w:t> sources thermales </w:t>
      </w:r>
      <w:r w:rsidRPr="00B879FE">
        <w:rPr>
          <w:rFonts w:asciiTheme="majorBidi" w:hAnsiTheme="majorBidi" w:cstheme="majorBidi"/>
          <w:b/>
          <w:bCs/>
          <w:i/>
          <w:iCs/>
        </w:rPr>
        <w:t>; 4</w:t>
      </w:r>
      <w:r w:rsidR="00515D42" w:rsidRPr="00B879FE">
        <w:rPr>
          <w:rFonts w:asciiTheme="majorBidi" w:hAnsiTheme="majorBidi" w:cstheme="majorBidi"/>
          <w:b/>
          <w:bCs/>
          <w:i/>
          <w:iCs/>
        </w:rPr>
        <w:t xml:space="preserve">7 </w:t>
      </w:r>
      <w:r w:rsidRPr="00B879FE">
        <w:rPr>
          <w:rFonts w:asciiTheme="majorBidi" w:hAnsiTheme="majorBidi" w:cstheme="majorBidi"/>
          <w:i/>
          <w:iCs/>
        </w:rPr>
        <w:t>Concession d'eau thermale</w:t>
      </w:r>
      <w:r w:rsidRPr="00B879FE">
        <w:rPr>
          <w:rFonts w:asciiTheme="majorBidi" w:hAnsiTheme="majorBidi" w:cstheme="majorBidi"/>
          <w:b/>
          <w:bCs/>
          <w:i/>
          <w:iCs/>
        </w:rPr>
        <w:t xml:space="preserve"> ; </w:t>
      </w:r>
      <w:r w:rsidRPr="00B879FE">
        <w:rPr>
          <w:rFonts w:asciiTheme="majorBidi" w:hAnsiTheme="majorBidi" w:cstheme="majorBidi"/>
          <w:i/>
          <w:iCs/>
        </w:rPr>
        <w:t>Station Thermale</w:t>
      </w:r>
      <w:r w:rsidRPr="00B879FE">
        <w:rPr>
          <w:rFonts w:asciiTheme="majorBidi" w:hAnsiTheme="majorBidi" w:cstheme="majorBidi"/>
          <w:b/>
          <w:bCs/>
          <w:i/>
          <w:iCs/>
        </w:rPr>
        <w:t xml:space="preserve"> 08 </w:t>
      </w:r>
      <w:r w:rsidRPr="00B879FE">
        <w:rPr>
          <w:rFonts w:asciiTheme="majorBidi" w:hAnsiTheme="majorBidi" w:cstheme="majorBidi"/>
          <w:i/>
          <w:iCs/>
        </w:rPr>
        <w:t>étatiques et</w:t>
      </w:r>
      <w:r w:rsidRPr="00B879FE">
        <w:rPr>
          <w:rFonts w:asciiTheme="majorBidi" w:hAnsiTheme="majorBidi" w:cstheme="majorBidi"/>
          <w:b/>
          <w:bCs/>
          <w:i/>
          <w:iCs/>
        </w:rPr>
        <w:t xml:space="preserve"> 07 </w:t>
      </w:r>
      <w:r w:rsidRPr="00B879FE">
        <w:rPr>
          <w:rFonts w:asciiTheme="majorBidi" w:hAnsiTheme="majorBidi" w:cstheme="majorBidi"/>
          <w:i/>
          <w:iCs/>
        </w:rPr>
        <w:t>privées</w:t>
      </w:r>
      <w:r w:rsidRPr="00B879FE">
        <w:rPr>
          <w:rFonts w:asciiTheme="majorBidi" w:hAnsiTheme="majorBidi" w:cstheme="majorBidi"/>
          <w:b/>
          <w:bCs/>
          <w:i/>
          <w:iCs/>
        </w:rPr>
        <w:t xml:space="preserve"> ; </w:t>
      </w:r>
      <w:r w:rsidRPr="00B879FE">
        <w:rPr>
          <w:rFonts w:asciiTheme="majorBidi" w:hAnsiTheme="majorBidi" w:cstheme="majorBidi"/>
          <w:i/>
          <w:iCs/>
        </w:rPr>
        <w:t>Centre de Thalassothérapie</w:t>
      </w:r>
      <w:r w:rsidRPr="00B879FE">
        <w:rPr>
          <w:rFonts w:asciiTheme="majorBidi" w:hAnsiTheme="majorBidi" w:cstheme="majorBidi"/>
          <w:b/>
          <w:bCs/>
          <w:i/>
          <w:iCs/>
        </w:rPr>
        <w:t xml:space="preserve"> 01 </w:t>
      </w:r>
      <w:r w:rsidRPr="00B879FE">
        <w:rPr>
          <w:rFonts w:asciiTheme="majorBidi" w:hAnsiTheme="majorBidi" w:cstheme="majorBidi"/>
          <w:i/>
          <w:iCs/>
        </w:rPr>
        <w:t>étatique et</w:t>
      </w:r>
      <w:r w:rsidRPr="00B879FE">
        <w:rPr>
          <w:rFonts w:asciiTheme="majorBidi" w:hAnsiTheme="majorBidi" w:cstheme="majorBidi"/>
          <w:b/>
          <w:bCs/>
          <w:i/>
          <w:iCs/>
        </w:rPr>
        <w:t xml:space="preserve"> 01 </w:t>
      </w:r>
      <w:r w:rsidRPr="00B879FE">
        <w:rPr>
          <w:rFonts w:asciiTheme="majorBidi" w:hAnsiTheme="majorBidi" w:cstheme="majorBidi"/>
          <w:i/>
          <w:iCs/>
        </w:rPr>
        <w:t>privé</w:t>
      </w:r>
      <w:r w:rsidR="004A2B00">
        <w:rPr>
          <w:rFonts w:asciiTheme="majorBidi" w:hAnsiTheme="majorBidi" w:cstheme="majorBidi"/>
          <w:i/>
          <w:iCs/>
        </w:rPr>
        <w:t> ;</w:t>
      </w:r>
    </w:p>
    <w:p w:rsidR="004A2B00" w:rsidRPr="00B879FE" w:rsidRDefault="004A2B00" w:rsidP="00515D42">
      <w:pPr>
        <w:pStyle w:val="Paragraphedeliste"/>
        <w:numPr>
          <w:ilvl w:val="0"/>
          <w:numId w:val="12"/>
        </w:numPr>
        <w:contextualSpacing w:val="0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 xml:space="preserve">13 </w:t>
      </w:r>
      <w:r w:rsidRPr="00CF5917">
        <w:rPr>
          <w:rFonts w:asciiTheme="majorBidi" w:hAnsiTheme="majorBidi" w:cstheme="majorBidi"/>
          <w:i/>
          <w:iCs/>
        </w:rPr>
        <w:t>projets en cours de réalisation et</w:t>
      </w:r>
      <w:r>
        <w:rPr>
          <w:rFonts w:asciiTheme="majorBidi" w:hAnsiTheme="majorBidi" w:cstheme="majorBidi"/>
          <w:b/>
          <w:bCs/>
          <w:i/>
          <w:iCs/>
        </w:rPr>
        <w:t xml:space="preserve"> 15 </w:t>
      </w:r>
      <w:r w:rsidRPr="00CF5917">
        <w:rPr>
          <w:rFonts w:asciiTheme="majorBidi" w:hAnsiTheme="majorBidi" w:cstheme="majorBidi"/>
          <w:i/>
          <w:iCs/>
        </w:rPr>
        <w:t>projets à l’arrêt</w:t>
      </w:r>
      <w:r>
        <w:rPr>
          <w:rFonts w:asciiTheme="majorBidi" w:hAnsiTheme="majorBidi" w:cstheme="majorBidi"/>
          <w:b/>
          <w:bCs/>
          <w:i/>
          <w:iCs/>
        </w:rPr>
        <w:t xml:space="preserve"> ; </w:t>
      </w:r>
    </w:p>
    <w:p w:rsidR="00CF5917" w:rsidRPr="00CF5917" w:rsidRDefault="00EA136C" w:rsidP="00515D42">
      <w:pPr>
        <w:pStyle w:val="Paragraphedeliste"/>
        <w:numPr>
          <w:ilvl w:val="0"/>
          <w:numId w:val="12"/>
        </w:numPr>
        <w:contextualSpacing w:val="0"/>
        <w:rPr>
          <w:rFonts w:asciiTheme="majorBidi" w:hAnsiTheme="majorBidi" w:cstheme="majorBidi"/>
          <w:i/>
          <w:iCs/>
        </w:rPr>
      </w:pPr>
      <w:r w:rsidRPr="00B879FE">
        <w:rPr>
          <w:rFonts w:asciiTheme="majorBidi" w:hAnsiTheme="majorBidi" w:cstheme="majorBidi"/>
          <w:b/>
          <w:bCs/>
          <w:i/>
          <w:iCs/>
        </w:rPr>
        <w:t xml:space="preserve">Fréquentation Thermale Globale: </w:t>
      </w:r>
      <w:r w:rsidR="00CF5917">
        <w:rPr>
          <w:rFonts w:asciiTheme="majorBidi" w:hAnsiTheme="majorBidi" w:cstheme="majorBidi"/>
          <w:b/>
          <w:bCs/>
          <w:i/>
          <w:iCs/>
        </w:rPr>
        <w:t xml:space="preserve">2 713 953, </w:t>
      </w:r>
      <w:r w:rsidR="00CF5917" w:rsidRPr="00CF5917">
        <w:rPr>
          <w:rFonts w:asciiTheme="majorBidi" w:hAnsiTheme="majorBidi" w:cstheme="majorBidi"/>
          <w:i/>
          <w:iCs/>
        </w:rPr>
        <w:t>soit une évolution de</w:t>
      </w:r>
      <w:r w:rsidR="00CF5917">
        <w:rPr>
          <w:rFonts w:asciiTheme="majorBidi" w:hAnsiTheme="majorBidi" w:cstheme="majorBidi"/>
          <w:b/>
          <w:bCs/>
          <w:i/>
          <w:iCs/>
        </w:rPr>
        <w:t xml:space="preserve"> 11% ;</w:t>
      </w:r>
    </w:p>
    <w:p w:rsidR="00CF5917" w:rsidRPr="00CF5917" w:rsidRDefault="00CF5917" w:rsidP="00CF5917">
      <w:pPr>
        <w:pStyle w:val="Paragraphedeliste"/>
        <w:numPr>
          <w:ilvl w:val="0"/>
          <w:numId w:val="12"/>
        </w:numPr>
        <w:contextualSpacing w:val="0"/>
        <w:rPr>
          <w:rFonts w:asciiTheme="majorBidi" w:hAnsiTheme="majorBidi" w:cstheme="majorBidi"/>
          <w:i/>
          <w:iCs/>
        </w:rPr>
      </w:pPr>
      <w:r w:rsidRPr="00B879FE">
        <w:rPr>
          <w:rFonts w:asciiTheme="majorBidi" w:hAnsiTheme="majorBidi" w:cstheme="majorBidi"/>
          <w:b/>
          <w:bCs/>
          <w:i/>
          <w:iCs/>
        </w:rPr>
        <w:t>Fréquentation Globale</w:t>
      </w:r>
      <w:r>
        <w:rPr>
          <w:rFonts w:asciiTheme="majorBidi" w:hAnsiTheme="majorBidi" w:cstheme="majorBidi"/>
          <w:b/>
          <w:bCs/>
          <w:i/>
          <w:iCs/>
        </w:rPr>
        <w:t xml:space="preserve"> des curistes</w:t>
      </w:r>
      <w:r w:rsidRPr="00B879FE">
        <w:rPr>
          <w:rFonts w:asciiTheme="majorBidi" w:hAnsiTheme="majorBidi" w:cstheme="majorBidi"/>
          <w:b/>
          <w:bCs/>
          <w:i/>
          <w:iCs/>
        </w:rPr>
        <w:t xml:space="preserve">: </w:t>
      </w:r>
      <w:r>
        <w:rPr>
          <w:rFonts w:asciiTheme="majorBidi" w:hAnsiTheme="majorBidi" w:cstheme="majorBidi"/>
          <w:b/>
          <w:bCs/>
          <w:i/>
          <w:iCs/>
        </w:rPr>
        <w:t xml:space="preserve">491 530 </w:t>
      </w:r>
      <w:r w:rsidRPr="00CF5917">
        <w:rPr>
          <w:rFonts w:asciiTheme="majorBidi" w:hAnsiTheme="majorBidi" w:cstheme="majorBidi"/>
          <w:i/>
          <w:iCs/>
        </w:rPr>
        <w:t>curistes, soit une évolution de</w:t>
      </w:r>
      <w:r>
        <w:rPr>
          <w:rFonts w:asciiTheme="majorBidi" w:hAnsiTheme="majorBidi" w:cstheme="majorBidi"/>
          <w:b/>
          <w:bCs/>
          <w:i/>
          <w:iCs/>
        </w:rPr>
        <w:t xml:space="preserve"> 32.6% ;</w:t>
      </w:r>
    </w:p>
    <w:p w:rsidR="00EA136C" w:rsidRPr="00B879FE" w:rsidRDefault="00CF5917" w:rsidP="00CF5917">
      <w:pPr>
        <w:pStyle w:val="Paragraphedeliste"/>
        <w:numPr>
          <w:ilvl w:val="0"/>
          <w:numId w:val="12"/>
        </w:numPr>
        <w:contextualSpacing w:val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  <w:i/>
          <w:iCs/>
        </w:rPr>
        <w:t>Simples bains : 2 222 423</w:t>
      </w:r>
      <w:r w:rsidR="00515D42" w:rsidRPr="00B879FE">
        <w:rPr>
          <w:rFonts w:asciiTheme="majorBidi" w:hAnsiTheme="majorBidi" w:cstheme="majorBidi"/>
          <w:i/>
          <w:iCs/>
        </w:rPr>
        <w:t xml:space="preserve"> simples bains</w:t>
      </w:r>
      <w:r>
        <w:rPr>
          <w:rFonts w:asciiTheme="majorBidi" w:hAnsiTheme="majorBidi" w:cstheme="majorBidi"/>
          <w:i/>
          <w:iCs/>
        </w:rPr>
        <w:t xml:space="preserve">, soit une croissance de </w:t>
      </w:r>
      <w:r w:rsidRPr="00CF5917">
        <w:rPr>
          <w:rFonts w:asciiTheme="majorBidi" w:hAnsiTheme="majorBidi" w:cstheme="majorBidi"/>
          <w:b/>
          <w:bCs/>
          <w:i/>
          <w:iCs/>
        </w:rPr>
        <w:t>7.1%</w:t>
      </w:r>
      <w:r w:rsidR="00515D42" w:rsidRPr="00CF5917">
        <w:rPr>
          <w:rFonts w:asciiTheme="majorBidi" w:hAnsiTheme="majorBidi" w:cstheme="majorBidi"/>
          <w:b/>
          <w:bCs/>
          <w:i/>
          <w:iCs/>
        </w:rPr>
        <w:t>.</w:t>
      </w:r>
    </w:p>
    <w:p w:rsidR="00E76AFB" w:rsidRPr="00B879FE" w:rsidRDefault="00E76AFB" w:rsidP="00EA136C">
      <w:pPr>
        <w:ind w:left="60"/>
        <w:rPr>
          <w:rFonts w:asciiTheme="majorBidi" w:hAnsiTheme="majorBidi" w:cstheme="majorBidi"/>
          <w:i/>
          <w:iCs/>
        </w:rPr>
      </w:pPr>
    </w:p>
    <w:p w:rsidR="00EA136C" w:rsidRPr="00B879FE" w:rsidRDefault="00051075" w:rsidP="001733AB">
      <w:pPr>
        <w:rPr>
          <w:rFonts w:asciiTheme="majorBidi" w:hAnsiTheme="majorBidi" w:cstheme="majorBidi"/>
          <w:b/>
          <w:bCs/>
          <w:i/>
          <w:iCs/>
          <w:u w:val="single"/>
        </w:rPr>
      </w:pPr>
      <w:r>
        <w:rPr>
          <w:rFonts w:asciiTheme="majorBidi" w:hAnsiTheme="majorBidi" w:cstheme="majorBidi"/>
          <w:b/>
          <w:bCs/>
          <w:i/>
          <w:iCs/>
        </w:rPr>
        <w:t>12</w:t>
      </w:r>
      <w:r w:rsidR="00467BA4" w:rsidRPr="00B879FE">
        <w:rPr>
          <w:rFonts w:asciiTheme="majorBidi" w:hAnsiTheme="majorBidi" w:cstheme="majorBidi"/>
          <w:b/>
          <w:bCs/>
          <w:i/>
          <w:iCs/>
        </w:rPr>
        <w:t>.</w:t>
      </w:r>
      <w:r w:rsidR="00467BA4" w:rsidRPr="00B879FE">
        <w:rPr>
          <w:rFonts w:asciiTheme="majorBidi" w:hAnsiTheme="majorBidi" w:cstheme="majorBidi"/>
          <w:b/>
          <w:bCs/>
          <w:i/>
          <w:iCs/>
          <w:u w:val="single"/>
        </w:rPr>
        <w:t xml:space="preserve"> Artisanat</w:t>
      </w:r>
      <w:r w:rsidR="00AC5A34">
        <w:rPr>
          <w:rFonts w:asciiTheme="majorBidi" w:hAnsiTheme="majorBidi" w:cstheme="majorBidi"/>
          <w:b/>
          <w:bCs/>
          <w:i/>
          <w:iCs/>
          <w:u w:val="single"/>
        </w:rPr>
        <w:t xml:space="preserve"> </w:t>
      </w:r>
      <w:r w:rsidR="001733AB" w:rsidRPr="00B879FE">
        <w:rPr>
          <w:rFonts w:asciiTheme="majorBidi" w:hAnsiTheme="majorBidi" w:cstheme="majorBidi"/>
          <w:b/>
          <w:bCs/>
          <w:i/>
          <w:iCs/>
          <w:u w:val="single"/>
        </w:rPr>
        <w:t xml:space="preserve">à fin </w:t>
      </w:r>
      <w:r w:rsidR="0049616B" w:rsidRPr="00B879FE">
        <w:rPr>
          <w:rFonts w:asciiTheme="majorBidi" w:hAnsiTheme="majorBidi" w:cstheme="majorBidi"/>
          <w:b/>
          <w:bCs/>
          <w:i/>
          <w:iCs/>
          <w:u w:val="single"/>
        </w:rPr>
        <w:t xml:space="preserve"> 2013</w:t>
      </w:r>
      <w:r w:rsidR="00EA136C" w:rsidRPr="00B879FE">
        <w:rPr>
          <w:rFonts w:asciiTheme="majorBidi" w:hAnsiTheme="majorBidi" w:cstheme="majorBidi"/>
          <w:b/>
          <w:bCs/>
          <w:i/>
          <w:iCs/>
        </w:rPr>
        <w:t> </w:t>
      </w:r>
      <w:r w:rsidR="00EA136C" w:rsidRPr="00B879FE">
        <w:rPr>
          <w:rFonts w:asciiTheme="majorBidi" w:hAnsiTheme="majorBidi" w:cstheme="majorBidi"/>
          <w:b/>
          <w:bCs/>
          <w:i/>
          <w:iCs/>
          <w:u w:val="single"/>
        </w:rPr>
        <w:t xml:space="preserve">: </w:t>
      </w:r>
    </w:p>
    <w:p w:rsidR="00EA136C" w:rsidRPr="00B879FE" w:rsidRDefault="001733AB" w:rsidP="001733AB">
      <w:pPr>
        <w:pStyle w:val="Paragraphedeliste"/>
        <w:numPr>
          <w:ilvl w:val="0"/>
          <w:numId w:val="12"/>
        </w:numPr>
        <w:contextualSpacing w:val="0"/>
        <w:rPr>
          <w:rFonts w:asciiTheme="majorBidi" w:hAnsiTheme="majorBidi" w:cstheme="majorBidi"/>
          <w:i/>
          <w:iCs/>
          <w:u w:val="single"/>
        </w:rPr>
      </w:pPr>
      <w:r w:rsidRPr="00B879FE">
        <w:rPr>
          <w:rFonts w:asciiTheme="majorBidi" w:hAnsiTheme="majorBidi" w:cstheme="majorBidi"/>
          <w:b/>
          <w:bCs/>
          <w:i/>
          <w:iCs/>
        </w:rPr>
        <w:t xml:space="preserve">Total des activités artisanales : 238 119 activités, </w:t>
      </w:r>
      <w:r w:rsidRPr="00B879FE">
        <w:rPr>
          <w:rFonts w:asciiTheme="majorBidi" w:hAnsiTheme="majorBidi" w:cstheme="majorBidi"/>
          <w:i/>
          <w:iCs/>
        </w:rPr>
        <w:t>dont la création de</w:t>
      </w:r>
      <w:r w:rsidR="00467BA4">
        <w:rPr>
          <w:rFonts w:asciiTheme="majorBidi" w:hAnsiTheme="majorBidi" w:cstheme="majorBidi"/>
          <w:i/>
          <w:iCs/>
        </w:rPr>
        <w:t xml:space="preserve"> </w:t>
      </w:r>
      <w:r w:rsidRPr="00B879FE">
        <w:rPr>
          <w:rFonts w:asciiTheme="majorBidi" w:hAnsiTheme="majorBidi" w:cstheme="majorBidi"/>
          <w:b/>
          <w:bCs/>
          <w:i/>
          <w:iCs/>
          <w:color w:val="000000"/>
        </w:rPr>
        <w:t>51</w:t>
      </w:r>
      <w:r w:rsidR="00467BA4">
        <w:rPr>
          <w:rFonts w:asciiTheme="majorBidi" w:hAnsiTheme="majorBidi" w:cstheme="majorBidi"/>
          <w:b/>
          <w:bCs/>
          <w:i/>
          <w:iCs/>
          <w:color w:val="000000"/>
        </w:rPr>
        <w:t> </w:t>
      </w:r>
      <w:r w:rsidRPr="00B879FE">
        <w:rPr>
          <w:rFonts w:asciiTheme="majorBidi" w:hAnsiTheme="majorBidi" w:cstheme="majorBidi"/>
          <w:b/>
          <w:bCs/>
          <w:i/>
          <w:iCs/>
          <w:color w:val="000000"/>
        </w:rPr>
        <w:t>676</w:t>
      </w:r>
      <w:r w:rsidR="00467BA4">
        <w:rPr>
          <w:rFonts w:asciiTheme="majorBidi" w:hAnsiTheme="majorBidi" w:cstheme="majorBidi"/>
          <w:b/>
          <w:bCs/>
          <w:i/>
          <w:iCs/>
          <w:color w:val="000000"/>
        </w:rPr>
        <w:t xml:space="preserve"> </w:t>
      </w:r>
      <w:r w:rsidR="00EA136C" w:rsidRPr="00B879FE">
        <w:rPr>
          <w:rFonts w:asciiTheme="majorBidi" w:hAnsiTheme="majorBidi" w:cstheme="majorBidi"/>
          <w:i/>
          <w:iCs/>
          <w:color w:val="000000"/>
        </w:rPr>
        <w:t>activités </w:t>
      </w:r>
      <w:r w:rsidRPr="00B879FE">
        <w:rPr>
          <w:rFonts w:asciiTheme="majorBidi" w:hAnsiTheme="majorBidi" w:cstheme="majorBidi"/>
          <w:i/>
          <w:iCs/>
          <w:color w:val="000000"/>
        </w:rPr>
        <w:t>durant l’année 2013 ;</w:t>
      </w:r>
    </w:p>
    <w:p w:rsidR="0049616B" w:rsidRPr="00B879FE" w:rsidRDefault="001733AB" w:rsidP="001733AB">
      <w:pPr>
        <w:pStyle w:val="Paragraphedeliste"/>
        <w:numPr>
          <w:ilvl w:val="0"/>
          <w:numId w:val="12"/>
        </w:numPr>
        <w:spacing w:line="360" w:lineRule="auto"/>
        <w:ind w:left="57"/>
        <w:contextualSpacing w:val="0"/>
        <w:rPr>
          <w:b/>
          <w:bCs/>
          <w:i/>
          <w:iCs/>
          <w:sz w:val="28"/>
          <w:szCs w:val="28"/>
          <w:u w:val="single"/>
        </w:rPr>
        <w:sectPr w:rsidR="0049616B" w:rsidRPr="00B879FE" w:rsidSect="00EA136C">
          <w:pgSz w:w="16838" w:h="11906" w:orient="landscape"/>
          <w:pgMar w:top="851" w:right="709" w:bottom="1191" w:left="709" w:header="709" w:footer="709" w:gutter="0"/>
          <w:cols w:space="708"/>
          <w:docGrid w:linePitch="360"/>
        </w:sectPr>
      </w:pPr>
      <w:r w:rsidRPr="00B879FE">
        <w:rPr>
          <w:rFonts w:asciiTheme="majorBidi" w:hAnsiTheme="majorBidi" w:cstheme="majorBidi"/>
          <w:b/>
          <w:bCs/>
          <w:i/>
          <w:iCs/>
        </w:rPr>
        <w:t>Total des emplois dans l’artisanat : 596</w:t>
      </w:r>
      <w:r w:rsidR="00312862">
        <w:rPr>
          <w:rFonts w:asciiTheme="majorBidi" w:hAnsiTheme="majorBidi" w:cstheme="majorBidi"/>
          <w:b/>
          <w:bCs/>
          <w:i/>
          <w:iCs/>
        </w:rPr>
        <w:t> </w:t>
      </w:r>
      <w:r w:rsidRPr="00B879FE">
        <w:rPr>
          <w:rFonts w:asciiTheme="majorBidi" w:hAnsiTheme="majorBidi" w:cstheme="majorBidi"/>
          <w:b/>
          <w:bCs/>
          <w:i/>
          <w:iCs/>
        </w:rPr>
        <w:t>017</w:t>
      </w:r>
      <w:r w:rsidR="00312862">
        <w:rPr>
          <w:rFonts w:asciiTheme="majorBidi" w:hAnsiTheme="majorBidi" w:cstheme="majorBidi"/>
          <w:b/>
          <w:bCs/>
          <w:i/>
          <w:iCs/>
        </w:rPr>
        <w:t xml:space="preserve"> emplois</w:t>
      </w:r>
      <w:r w:rsidRPr="00B879FE">
        <w:rPr>
          <w:rFonts w:asciiTheme="majorBidi" w:hAnsiTheme="majorBidi" w:cstheme="majorBidi"/>
          <w:b/>
          <w:bCs/>
          <w:i/>
          <w:iCs/>
        </w:rPr>
        <w:t xml:space="preserve">, </w:t>
      </w:r>
      <w:r w:rsidRPr="00B879FE">
        <w:rPr>
          <w:rFonts w:asciiTheme="majorBidi" w:hAnsiTheme="majorBidi" w:cstheme="majorBidi"/>
          <w:i/>
          <w:iCs/>
        </w:rPr>
        <w:t>dont la création de</w:t>
      </w:r>
      <w:r w:rsidR="00467BA4">
        <w:rPr>
          <w:rFonts w:asciiTheme="majorBidi" w:hAnsiTheme="majorBidi" w:cstheme="majorBidi"/>
          <w:i/>
          <w:iCs/>
        </w:rPr>
        <w:t xml:space="preserve"> </w:t>
      </w:r>
      <w:r w:rsidRPr="00B879FE">
        <w:rPr>
          <w:b/>
          <w:bCs/>
          <w:i/>
          <w:iCs/>
        </w:rPr>
        <w:t>138</w:t>
      </w:r>
      <w:r w:rsidR="00467BA4">
        <w:rPr>
          <w:b/>
          <w:bCs/>
          <w:i/>
          <w:iCs/>
        </w:rPr>
        <w:t> </w:t>
      </w:r>
      <w:r w:rsidRPr="00B879FE">
        <w:rPr>
          <w:b/>
          <w:bCs/>
          <w:i/>
          <w:iCs/>
        </w:rPr>
        <w:t>090</w:t>
      </w:r>
      <w:r w:rsidR="00467BA4">
        <w:rPr>
          <w:b/>
          <w:bCs/>
          <w:i/>
          <w:iCs/>
        </w:rPr>
        <w:t xml:space="preserve"> </w:t>
      </w:r>
      <w:r w:rsidR="00942366" w:rsidRPr="00B879FE">
        <w:rPr>
          <w:i/>
          <w:iCs/>
        </w:rPr>
        <w:t>emplois</w:t>
      </w:r>
      <w:r w:rsidRPr="00B879FE">
        <w:rPr>
          <w:i/>
          <w:iCs/>
        </w:rPr>
        <w:t xml:space="preserve"> durant l’année 2013.</w:t>
      </w:r>
    </w:p>
    <w:p w:rsidR="00EA136C" w:rsidRDefault="00EA136C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A136C" w:rsidRDefault="00EA136C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210935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174625</wp:posOffset>
                </wp:positionV>
                <wp:extent cx="6483985" cy="1755140"/>
                <wp:effectExtent l="15240" t="12700" r="15875" b="2286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1755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Default="00722ACA" w:rsidP="000432B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111111"/>
                                <w:sz w:val="56"/>
                                <w:szCs w:val="56"/>
                              </w:rPr>
                            </w:pPr>
                          </w:p>
                          <w:p w:rsidR="00722ACA" w:rsidRPr="000432B7" w:rsidRDefault="00722ACA" w:rsidP="000432B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0432B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Flux Touristiques</w:t>
                            </w:r>
                          </w:p>
                          <w:p w:rsidR="00722ACA" w:rsidRPr="000432B7" w:rsidRDefault="00722ACA" w:rsidP="00043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13.75pt;width:510.55pt;height:138.2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Default="00722ACA" w:rsidP="000432B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111111"/>
                          <w:sz w:val="56"/>
                          <w:szCs w:val="56"/>
                        </w:rPr>
                      </w:pPr>
                    </w:p>
                    <w:p w:rsidR="00722ACA" w:rsidRPr="000432B7" w:rsidRDefault="00722ACA" w:rsidP="000432B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</w:t>
                      </w:r>
                      <w:r w:rsidRPr="000432B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Flux Touristiques</w:t>
                      </w:r>
                    </w:p>
                    <w:p w:rsidR="00722ACA" w:rsidRPr="000432B7" w:rsidRDefault="00722ACA" w:rsidP="000432B7"/>
                  </w:txbxContent>
                </v:textbox>
              </v:shape>
            </w:pict>
          </mc:Fallback>
        </mc:AlternateContent>
      </w: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P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0432B7" w:rsidRDefault="000432B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tbl>
      <w:tblPr>
        <w:tblW w:w="9854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4"/>
      </w:tblGrid>
      <w:tr w:rsidR="003A4230" w:rsidRPr="00A238A3" w:rsidTr="00787827">
        <w:trPr>
          <w:trHeight w:val="121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D0F" w:rsidRPr="00054229" w:rsidRDefault="003A4230" w:rsidP="0005422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54229">
              <w:rPr>
                <w:b/>
                <w:bCs/>
                <w:color w:val="000000"/>
                <w:sz w:val="32"/>
                <w:szCs w:val="32"/>
              </w:rPr>
              <w:t xml:space="preserve">Entrées aux frontières des touristes </w:t>
            </w:r>
          </w:p>
          <w:p w:rsidR="003A4230" w:rsidRPr="00054229" w:rsidRDefault="009C0645" w:rsidP="0078782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 fin</w:t>
            </w:r>
            <w:r w:rsidR="003A4230" w:rsidRPr="00054229">
              <w:rPr>
                <w:b/>
                <w:bCs/>
                <w:color w:val="000000"/>
                <w:sz w:val="32"/>
                <w:szCs w:val="32"/>
              </w:rPr>
              <w:t xml:space="preserve"> 2013</w:t>
            </w:r>
          </w:p>
        </w:tc>
      </w:tr>
    </w:tbl>
    <w:p w:rsidR="00FD1A1B" w:rsidRDefault="00FD1A1B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tbl>
      <w:tblPr>
        <w:tblW w:w="108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4"/>
        <w:gridCol w:w="2129"/>
        <w:gridCol w:w="2020"/>
        <w:gridCol w:w="1933"/>
      </w:tblGrid>
      <w:tr w:rsidR="00FC2CF6" w:rsidRPr="00787827" w:rsidTr="00C22702">
        <w:trPr>
          <w:trHeight w:val="1002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Pr="00787827" w:rsidRDefault="00FC2CF6" w:rsidP="00FC2CF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787827">
              <w:rPr>
                <w:rFonts w:asciiTheme="majorBidi" w:hAnsiTheme="majorBidi" w:cstheme="majorBid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année 2012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année 2013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Evolution</w:t>
            </w:r>
          </w:p>
        </w:tc>
      </w:tr>
      <w:tr w:rsidR="00FC2CF6" w:rsidRPr="00787827" w:rsidTr="00C22702">
        <w:trPr>
          <w:trHeight w:val="1002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Pr="00787827" w:rsidRDefault="00FC2CF6" w:rsidP="00FC2C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7827">
              <w:rPr>
                <w:rFonts w:asciiTheme="majorBidi" w:hAnsiTheme="majorBidi" w:cstheme="majorBidi"/>
                <w:b/>
                <w:bCs/>
              </w:rPr>
              <w:t>Etrangers(*)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981 955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964 153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-1,81%</w:t>
            </w:r>
          </w:p>
        </w:tc>
      </w:tr>
      <w:tr w:rsidR="00FC2CF6" w:rsidRPr="00787827" w:rsidTr="00C22702">
        <w:trPr>
          <w:trHeight w:val="1002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Pr="00787827" w:rsidRDefault="00FC2CF6" w:rsidP="00FC2C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7827">
              <w:rPr>
                <w:rFonts w:asciiTheme="majorBidi" w:hAnsiTheme="majorBidi" w:cstheme="majorBidi"/>
                <w:b/>
                <w:bCs/>
              </w:rPr>
              <w:t>Algériens résidents à l'étranger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1 652 101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1 768 578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7,05%</w:t>
            </w:r>
          </w:p>
        </w:tc>
      </w:tr>
      <w:tr w:rsidR="00FC2CF6" w:rsidRPr="00787827" w:rsidTr="00C22702">
        <w:trPr>
          <w:trHeight w:val="1002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Pr="00787827" w:rsidRDefault="00FC2CF6" w:rsidP="00FC2CF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87827">
              <w:rPr>
                <w:rFonts w:asciiTheme="majorBidi" w:hAnsiTheme="majorBidi" w:cstheme="majorBidi"/>
                <w:b/>
                <w:bCs/>
                <w:color w:val="000000"/>
              </w:rPr>
              <w:t>Total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2 634 056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2 732 731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F6" w:rsidRDefault="00FC2CF6" w:rsidP="00FC2C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3,75%</w:t>
            </w:r>
          </w:p>
        </w:tc>
      </w:tr>
      <w:tr w:rsidR="00787827" w:rsidRPr="00787827" w:rsidTr="00C22702">
        <w:trPr>
          <w:trHeight w:val="300"/>
        </w:trPr>
        <w:tc>
          <w:tcPr>
            <w:tcW w:w="10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7" w:rsidRPr="00964B28" w:rsidRDefault="003525C4" w:rsidP="004447DE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964B28">
              <w:rPr>
                <w:rFonts w:asciiTheme="majorBidi" w:hAnsiTheme="majorBidi" w:cstheme="majorBidi"/>
                <w:color w:val="000000"/>
              </w:rPr>
              <w:t>(*) Cette baisse est due à certaines régressions enregistrées, dans le nombre de touristes en provenance de l’Europe notamment la France, l'Italie, la Suisse et la Grande Bretagne.</w:t>
            </w:r>
          </w:p>
        </w:tc>
      </w:tr>
      <w:tr w:rsidR="00964B28" w:rsidRPr="00787827" w:rsidTr="00C22702">
        <w:trPr>
          <w:trHeight w:val="300"/>
        </w:trPr>
        <w:tc>
          <w:tcPr>
            <w:tcW w:w="10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28" w:rsidRPr="00964B28" w:rsidRDefault="00964B28" w:rsidP="004447DE">
            <w:pPr>
              <w:jc w:val="both"/>
              <w:rPr>
                <w:rFonts w:asciiTheme="majorBidi" w:hAnsiTheme="majorBidi" w:cstheme="majorBidi"/>
              </w:rPr>
            </w:pPr>
            <w:r w:rsidRPr="00964B28">
              <w:rPr>
                <w:rFonts w:asciiTheme="majorBidi" w:hAnsiTheme="majorBidi" w:cstheme="majorBidi"/>
              </w:rPr>
              <w:t xml:space="preserve">Néanmoins, il est enregistré une reprise </w:t>
            </w:r>
            <w:r w:rsidR="0037302A">
              <w:rPr>
                <w:rFonts w:asciiTheme="majorBidi" w:hAnsiTheme="majorBidi" w:cstheme="majorBidi"/>
              </w:rPr>
              <w:t xml:space="preserve">à la hausse </w:t>
            </w:r>
            <w:r w:rsidRPr="00964B28">
              <w:rPr>
                <w:rFonts w:asciiTheme="majorBidi" w:hAnsiTheme="majorBidi" w:cstheme="majorBidi"/>
              </w:rPr>
              <w:t xml:space="preserve">des flux </w:t>
            </w:r>
            <w:r w:rsidR="0037302A">
              <w:rPr>
                <w:rFonts w:asciiTheme="majorBidi" w:hAnsiTheme="majorBidi" w:cstheme="majorBidi"/>
              </w:rPr>
              <w:t xml:space="preserve">des touristes étrangers </w:t>
            </w:r>
            <w:r w:rsidRPr="00964B28">
              <w:rPr>
                <w:rFonts w:asciiTheme="majorBidi" w:hAnsiTheme="majorBidi" w:cstheme="majorBidi"/>
              </w:rPr>
              <w:t>en mois de décembre</w:t>
            </w:r>
            <w:r w:rsidR="0037302A">
              <w:rPr>
                <w:rFonts w:asciiTheme="majorBidi" w:hAnsiTheme="majorBidi" w:cstheme="majorBidi"/>
              </w:rPr>
              <w:t xml:space="preserve"> 2013, leur taux de croissance est de </w:t>
            </w:r>
            <w:r w:rsidR="0037302A" w:rsidRPr="0037302A">
              <w:rPr>
                <w:rFonts w:asciiTheme="majorBidi" w:hAnsiTheme="majorBidi" w:cstheme="majorBidi"/>
                <w:b/>
                <w:bCs/>
              </w:rPr>
              <w:t xml:space="preserve">7.02 </w:t>
            </w:r>
            <w:r w:rsidR="0037302A" w:rsidRPr="0037302A">
              <w:rPr>
                <w:rFonts w:asciiTheme="majorBidi" w:hAnsiTheme="majorBidi" w:cstheme="majorBidi"/>
                <w:b/>
                <w:bCs/>
                <w:color w:val="000000"/>
              </w:rPr>
              <w:t>%</w:t>
            </w:r>
            <w:r w:rsidR="0037302A">
              <w:rPr>
                <w:rFonts w:asciiTheme="majorBidi" w:hAnsiTheme="majorBidi" w:cstheme="majorBidi"/>
                <w:b/>
                <w:bCs/>
                <w:color w:val="000000"/>
              </w:rPr>
              <w:t xml:space="preserve">, </w:t>
            </w:r>
            <w:r w:rsidR="0037302A" w:rsidRPr="0037302A">
              <w:rPr>
                <w:rFonts w:asciiTheme="majorBidi" w:hAnsiTheme="majorBidi" w:cstheme="majorBidi"/>
                <w:color w:val="000000"/>
              </w:rPr>
              <w:t>par rapport au mois de décembre 2012.</w:t>
            </w:r>
          </w:p>
        </w:tc>
      </w:tr>
      <w:tr w:rsidR="00787827" w:rsidRPr="00787827" w:rsidTr="00C22702">
        <w:trPr>
          <w:trHeight w:val="1110"/>
        </w:trPr>
        <w:tc>
          <w:tcPr>
            <w:tcW w:w="10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02A" w:rsidRDefault="0037302A" w:rsidP="003E62A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37302A" w:rsidRDefault="0037302A" w:rsidP="003E62A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787827" w:rsidRPr="003E62AF" w:rsidRDefault="00787827" w:rsidP="003E62A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87827">
              <w:rPr>
                <w:b/>
                <w:bCs/>
                <w:color w:val="000000"/>
                <w:sz w:val="32"/>
                <w:szCs w:val="32"/>
              </w:rPr>
              <w:t xml:space="preserve">Sorties aux frontières des nationaux </w:t>
            </w:r>
          </w:p>
          <w:p w:rsidR="003E62AF" w:rsidRPr="00787827" w:rsidRDefault="009C0645" w:rsidP="0078782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 fin</w:t>
            </w:r>
            <w:r w:rsidRPr="00054229">
              <w:rPr>
                <w:b/>
                <w:bCs/>
                <w:color w:val="000000"/>
                <w:sz w:val="32"/>
                <w:szCs w:val="32"/>
              </w:rPr>
              <w:t xml:space="preserve"> 2013</w:t>
            </w:r>
          </w:p>
        </w:tc>
      </w:tr>
      <w:tr w:rsidR="00787827" w:rsidRPr="00787827" w:rsidTr="00C22702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7" w:rsidRPr="00787827" w:rsidRDefault="00787827" w:rsidP="00787827">
            <w:pPr>
              <w:jc w:val="center"/>
              <w:rPr>
                <w:rFonts w:ascii="Calibri" w:hAnsi="Calibri"/>
                <w:b/>
                <w:bCs/>
                <w:color w:val="000000"/>
                <w:sz w:val="38"/>
                <w:szCs w:val="3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7" w:rsidRPr="00787827" w:rsidRDefault="00787827" w:rsidP="0078782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7" w:rsidRPr="00787827" w:rsidRDefault="00787827" w:rsidP="0078782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7" w:rsidRPr="00787827" w:rsidRDefault="00787827" w:rsidP="00787827">
            <w:pPr>
              <w:rPr>
                <w:sz w:val="20"/>
                <w:szCs w:val="20"/>
              </w:rPr>
            </w:pPr>
          </w:p>
        </w:tc>
      </w:tr>
      <w:tr w:rsidR="00787827" w:rsidRPr="00787827" w:rsidTr="00C22702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7" w:rsidRPr="00787827" w:rsidRDefault="00787827" w:rsidP="0078782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7" w:rsidRPr="00787827" w:rsidRDefault="00787827" w:rsidP="0078782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7" w:rsidRPr="00787827" w:rsidRDefault="00787827" w:rsidP="00787827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27" w:rsidRPr="00787827" w:rsidRDefault="00787827" w:rsidP="00787827">
            <w:pPr>
              <w:rPr>
                <w:sz w:val="20"/>
                <w:szCs w:val="20"/>
              </w:rPr>
            </w:pPr>
          </w:p>
        </w:tc>
      </w:tr>
      <w:tr w:rsidR="009C0645" w:rsidRPr="00787827" w:rsidTr="00C22702">
        <w:trPr>
          <w:trHeight w:val="152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45" w:rsidRPr="00787827" w:rsidRDefault="009C0645" w:rsidP="009C064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87827">
              <w:rPr>
                <w:rFonts w:asciiTheme="majorBidi" w:hAnsiTheme="majorBidi" w:cstheme="majorBidi"/>
                <w:b/>
                <w:bCs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45" w:rsidRDefault="009C0645" w:rsidP="009C06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année 2012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45" w:rsidRDefault="009C0645" w:rsidP="009C06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année 2013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45" w:rsidRDefault="009C0645" w:rsidP="009C06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Evolution</w:t>
            </w:r>
          </w:p>
        </w:tc>
      </w:tr>
      <w:tr w:rsidR="009C0645" w:rsidRPr="00787827" w:rsidTr="00C22702">
        <w:trPr>
          <w:trHeight w:val="154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45" w:rsidRPr="00787827" w:rsidRDefault="009C0645" w:rsidP="009C064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87827">
              <w:rPr>
                <w:rFonts w:asciiTheme="majorBidi" w:hAnsiTheme="majorBidi" w:cstheme="majorBidi"/>
                <w:b/>
                <w:bCs/>
              </w:rPr>
              <w:t>Sorties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45" w:rsidRDefault="009C0645" w:rsidP="009C0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1 910 558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45" w:rsidRDefault="009C0645" w:rsidP="009C0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2 135 523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645" w:rsidRDefault="009C0645" w:rsidP="009C06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11,77%</w:t>
            </w:r>
          </w:p>
        </w:tc>
      </w:tr>
    </w:tbl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787827" w:rsidRDefault="0078782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787827" w:rsidRDefault="0078782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787827" w:rsidRDefault="0078782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787827" w:rsidRDefault="0078782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787827" w:rsidRDefault="0078782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C45336" w:rsidRDefault="00C45336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C45336" w:rsidRDefault="00C45336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2AF" w:rsidRDefault="003E62AF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2AF" w:rsidRDefault="003E62AF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2AF" w:rsidRDefault="003E62AF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7302A" w:rsidRDefault="0037302A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787827" w:rsidRDefault="00787827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48666C" w:rsidRDefault="0048666C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210935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15240</wp:posOffset>
                </wp:positionV>
                <wp:extent cx="6257925" cy="1833245"/>
                <wp:effectExtent l="9525" t="12065" r="9525" b="2159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Default="00722ACA" w:rsidP="00E6494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iCs/>
                                <w:color w:val="111111"/>
                                <w:sz w:val="56"/>
                                <w:szCs w:val="56"/>
                              </w:rPr>
                            </w:pPr>
                          </w:p>
                          <w:p w:rsidR="00722ACA" w:rsidRDefault="00722ACA" w:rsidP="00E6494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 w:rsidRPr="00E6494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Arrivées et Nuitées</w:t>
                            </w:r>
                          </w:p>
                          <w:p w:rsidR="00722ACA" w:rsidRPr="00E64949" w:rsidRDefault="00722ACA" w:rsidP="0048666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 w:rsidRPr="00E64949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Hôtelières </w:t>
                            </w:r>
                          </w:p>
                          <w:p w:rsidR="00722ACA" w:rsidRPr="00E64949" w:rsidRDefault="00722ACA" w:rsidP="00E6494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4.9pt;margin-top:1.2pt;width:492.75pt;height:1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Default="00722ACA" w:rsidP="00E6494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="Verdana" w:hAnsi="Verdana" w:cs="Verdana"/>
                          <w:b/>
                          <w:bCs/>
                          <w:i/>
                          <w:iCs/>
                          <w:color w:val="111111"/>
                          <w:sz w:val="56"/>
                          <w:szCs w:val="56"/>
                        </w:rPr>
                      </w:pPr>
                    </w:p>
                    <w:p w:rsidR="00722ACA" w:rsidRDefault="00722ACA" w:rsidP="00E6494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 w:rsidRPr="00E6494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Arrivées et Nuitées</w:t>
                      </w:r>
                    </w:p>
                    <w:p w:rsidR="00722ACA" w:rsidRPr="00E64949" w:rsidRDefault="00722ACA" w:rsidP="0048666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 w:rsidRPr="00E64949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Hôtelières </w:t>
                      </w:r>
                    </w:p>
                    <w:p w:rsidR="00722ACA" w:rsidRPr="00E64949" w:rsidRDefault="00722ACA" w:rsidP="00E6494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3E65DE" w:rsidRDefault="003E65DE" w:rsidP="009A6B30">
      <w:pPr>
        <w:spacing w:line="360" w:lineRule="auto"/>
        <w:rPr>
          <w:b/>
          <w:bCs/>
          <w:sz w:val="28"/>
          <w:szCs w:val="28"/>
          <w:u w:val="single"/>
        </w:rPr>
      </w:pPr>
    </w:p>
    <w:p w:rsidR="009A6B30" w:rsidRDefault="009A6B30" w:rsidP="009A6B30">
      <w:pPr>
        <w:spacing w:line="360" w:lineRule="auto"/>
        <w:rPr>
          <w:b/>
          <w:bCs/>
          <w:sz w:val="28"/>
          <w:szCs w:val="28"/>
          <w:u w:val="single"/>
        </w:rPr>
      </w:pPr>
    </w:p>
    <w:p w:rsidR="009A6B30" w:rsidRDefault="009A6B30" w:rsidP="009A6B30">
      <w:pPr>
        <w:spacing w:line="360" w:lineRule="auto"/>
        <w:rPr>
          <w:b/>
          <w:bCs/>
          <w:sz w:val="28"/>
          <w:szCs w:val="28"/>
          <w:u w:val="single"/>
        </w:rPr>
      </w:pPr>
    </w:p>
    <w:p w:rsidR="00E64949" w:rsidRDefault="00E64949" w:rsidP="0048666C">
      <w:pPr>
        <w:spacing w:line="360" w:lineRule="auto"/>
        <w:rPr>
          <w:b/>
          <w:bCs/>
          <w:sz w:val="28"/>
          <w:szCs w:val="28"/>
          <w:u w:val="single"/>
        </w:rPr>
      </w:pPr>
    </w:p>
    <w:p w:rsidR="00FD1A1B" w:rsidRDefault="00FD1A1B" w:rsidP="0048666C">
      <w:pPr>
        <w:spacing w:line="360" w:lineRule="auto"/>
        <w:rPr>
          <w:b/>
          <w:bCs/>
          <w:sz w:val="28"/>
          <w:szCs w:val="28"/>
          <w:u w:val="single"/>
        </w:rPr>
      </w:pPr>
    </w:p>
    <w:p w:rsidR="00FD1A1B" w:rsidRDefault="00FD1A1B" w:rsidP="0048666C">
      <w:pPr>
        <w:spacing w:line="360" w:lineRule="auto"/>
        <w:rPr>
          <w:b/>
          <w:bCs/>
          <w:sz w:val="28"/>
          <w:szCs w:val="28"/>
          <w:u w:val="single"/>
        </w:rPr>
      </w:pPr>
    </w:p>
    <w:p w:rsidR="008C0E11" w:rsidRPr="00054229" w:rsidRDefault="008C0E11" w:rsidP="008C0E11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 w:rsidRPr="00054229">
        <w:rPr>
          <w:b/>
          <w:bCs/>
          <w:sz w:val="32"/>
          <w:szCs w:val="32"/>
        </w:rPr>
        <w:t>Arrivées et Nuitées dans les établissements d’hébergement hôtelier</w:t>
      </w:r>
    </w:p>
    <w:p w:rsidR="008C0E11" w:rsidRPr="00054229" w:rsidRDefault="008C0E11" w:rsidP="008C0E11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rFonts w:asciiTheme="majorBidi" w:hAnsiTheme="majorBidi" w:cstheme="majorBidi"/>
          <w:b/>
          <w:bCs/>
          <w:i/>
          <w:iCs/>
          <w:color w:val="111111"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A fin</w:t>
      </w:r>
      <w:r w:rsidRPr="00054229">
        <w:rPr>
          <w:b/>
          <w:bCs/>
          <w:sz w:val="32"/>
          <w:szCs w:val="32"/>
        </w:rPr>
        <w:t xml:space="preserve"> 2013</w:t>
      </w:r>
    </w:p>
    <w:p w:rsidR="008C0E11" w:rsidRPr="0048666C" w:rsidRDefault="008C0E11" w:rsidP="008C0E11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tbl>
      <w:tblPr>
        <w:tblW w:w="10565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371"/>
        <w:gridCol w:w="1390"/>
        <w:gridCol w:w="1297"/>
        <w:gridCol w:w="1389"/>
        <w:gridCol w:w="1573"/>
        <w:gridCol w:w="1243"/>
        <w:gridCol w:w="1096"/>
      </w:tblGrid>
      <w:tr w:rsidR="008C0E11" w:rsidRPr="00E45812" w:rsidTr="001F17EE">
        <w:trPr>
          <w:trHeight w:val="888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11" w:rsidRPr="00622BE0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 </w:t>
            </w:r>
          </w:p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2012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2013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évolution 201</w:t>
            </w:r>
            <w:r w:rsidRPr="00622BE0">
              <w:rPr>
                <w:b/>
                <w:bCs/>
              </w:rPr>
              <w:t>2</w:t>
            </w:r>
            <w:r w:rsidRPr="00E45812">
              <w:rPr>
                <w:b/>
                <w:bCs/>
              </w:rPr>
              <w:t>/201</w:t>
            </w:r>
            <w:r w:rsidRPr="00622BE0">
              <w:rPr>
                <w:b/>
                <w:bCs/>
              </w:rPr>
              <w:t>3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2012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2013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évolution 2012/2013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durée moyenne de séjour</w:t>
            </w:r>
          </w:p>
        </w:tc>
      </w:tr>
      <w:tr w:rsidR="008C0E11" w:rsidRPr="00E45812" w:rsidTr="001F17EE">
        <w:trPr>
          <w:trHeight w:val="736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E11" w:rsidRPr="00E45812" w:rsidRDefault="008C0E11" w:rsidP="001F17EE">
            <w:pPr>
              <w:jc w:val="center"/>
            </w:pPr>
          </w:p>
        </w:tc>
        <w:tc>
          <w:tcPr>
            <w:tcW w:w="27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Arrivées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E11" w:rsidRPr="00E45812" w:rsidRDefault="008C0E11" w:rsidP="001F17EE">
            <w:pPr>
              <w:rPr>
                <w:b/>
                <w:bCs/>
              </w:rPr>
            </w:pPr>
          </w:p>
        </w:tc>
        <w:tc>
          <w:tcPr>
            <w:tcW w:w="296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Nuitées</w:t>
            </w: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E11" w:rsidRPr="00E45812" w:rsidRDefault="008C0E11" w:rsidP="001F17EE">
            <w:pPr>
              <w:rPr>
                <w:b/>
                <w:bCs/>
              </w:rPr>
            </w:pPr>
          </w:p>
        </w:tc>
        <w:tc>
          <w:tcPr>
            <w:tcW w:w="1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E11" w:rsidRPr="00E45812" w:rsidRDefault="008C0E11" w:rsidP="001F17EE">
            <w:pPr>
              <w:rPr>
                <w:b/>
                <w:bCs/>
              </w:rPr>
            </w:pPr>
          </w:p>
        </w:tc>
      </w:tr>
      <w:tr w:rsidR="008C0E11" w:rsidRPr="00E45812" w:rsidTr="001F17EE">
        <w:trPr>
          <w:trHeight w:val="1430"/>
        </w:trPr>
        <w:tc>
          <w:tcPr>
            <w:tcW w:w="12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 xml:space="preserve">Total des </w:t>
            </w:r>
            <w:r w:rsidRPr="00622BE0">
              <w:rPr>
                <w:b/>
                <w:bCs/>
              </w:rPr>
              <w:t>non-résidents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384 148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402 028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4,65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936 631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994 266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6,15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2,47</w:t>
            </w:r>
          </w:p>
        </w:tc>
      </w:tr>
      <w:tr w:rsidR="008C0E11" w:rsidRPr="00E45812" w:rsidTr="001F17EE">
        <w:trPr>
          <w:trHeight w:val="1430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Total des résidents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3 575 355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3 717 343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3,97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5 703 550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5 926 968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3,92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</w:pPr>
            <w:r w:rsidRPr="00E45812">
              <w:t>1,59</w:t>
            </w:r>
          </w:p>
        </w:tc>
      </w:tr>
      <w:tr w:rsidR="008C0E11" w:rsidRPr="00E45812" w:rsidTr="001F17EE">
        <w:trPr>
          <w:trHeight w:val="14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C0E11" w:rsidRPr="00E45812" w:rsidRDefault="008C0E11" w:rsidP="001F17EE">
            <w:pPr>
              <w:jc w:val="center"/>
              <w:rPr>
                <w:b/>
                <w:bCs/>
              </w:rPr>
            </w:pPr>
            <w:r w:rsidRPr="00E45812">
              <w:rPr>
                <w:b/>
                <w:bCs/>
              </w:rPr>
              <w:t>TOTAL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  <w:rPr>
                <w:b/>
                <w:bCs/>
              </w:rPr>
            </w:pPr>
            <w:r w:rsidRPr="00E45812">
              <w:rPr>
                <w:b/>
                <w:bCs/>
              </w:rPr>
              <w:t>3 959 503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  <w:rPr>
                <w:b/>
                <w:bCs/>
              </w:rPr>
            </w:pPr>
            <w:r w:rsidRPr="00E45812">
              <w:rPr>
                <w:b/>
                <w:bCs/>
              </w:rPr>
              <w:t>4 119 371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  <w:rPr>
                <w:b/>
                <w:bCs/>
              </w:rPr>
            </w:pPr>
            <w:r w:rsidRPr="00E45812">
              <w:rPr>
                <w:b/>
                <w:bCs/>
              </w:rPr>
              <w:t>4,04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  <w:rPr>
                <w:b/>
                <w:bCs/>
              </w:rPr>
            </w:pPr>
            <w:r w:rsidRPr="00E45812">
              <w:rPr>
                <w:b/>
                <w:bCs/>
              </w:rPr>
              <w:t>6 640 181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  <w:rPr>
                <w:b/>
                <w:bCs/>
              </w:rPr>
            </w:pPr>
            <w:r w:rsidRPr="00E45812">
              <w:rPr>
                <w:b/>
                <w:bCs/>
              </w:rPr>
              <w:t>6 921 234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  <w:rPr>
                <w:b/>
                <w:bCs/>
              </w:rPr>
            </w:pPr>
            <w:r w:rsidRPr="00E45812">
              <w:rPr>
                <w:b/>
                <w:bCs/>
              </w:rPr>
              <w:t>4,23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8C0E11" w:rsidRPr="00E45812" w:rsidRDefault="008C0E11" w:rsidP="001F17EE">
            <w:pPr>
              <w:jc w:val="right"/>
              <w:rPr>
                <w:b/>
                <w:bCs/>
              </w:rPr>
            </w:pPr>
            <w:r w:rsidRPr="00E45812">
              <w:rPr>
                <w:b/>
                <w:bCs/>
              </w:rPr>
              <w:t>1,68</w:t>
            </w:r>
          </w:p>
        </w:tc>
      </w:tr>
    </w:tbl>
    <w:p w:rsidR="008C0E11" w:rsidRDefault="008C0E11" w:rsidP="008C0E11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054229">
      <w:pPr>
        <w:spacing w:line="360" w:lineRule="auto"/>
        <w:ind w:left="57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9A6B30" w:rsidRDefault="009A6B30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210935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167640</wp:posOffset>
                </wp:positionV>
                <wp:extent cx="6591300" cy="1833245"/>
                <wp:effectExtent l="10160" t="10160" r="8890" b="2349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E6494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A69E1" w:rsidRDefault="00722ACA" w:rsidP="00C346E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Etablissements d’hébergement touristique</w:t>
                            </w:r>
                          </w:p>
                          <w:p w:rsidR="00722ACA" w:rsidRPr="00E64949" w:rsidRDefault="00722ACA" w:rsidP="00E6494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6.2pt;margin-top:13.2pt;width:519pt;height:1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E6494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A69E1" w:rsidRDefault="00722ACA" w:rsidP="00C346E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  </w:t>
                      </w: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Etablissements d’hébergement touristique</w:t>
                      </w:r>
                    </w:p>
                    <w:p w:rsidR="00722ACA" w:rsidRPr="00E64949" w:rsidRDefault="00722ACA" w:rsidP="00E6494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949" w:rsidRDefault="00E64949" w:rsidP="00E64949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rFonts w:ascii="Verdana" w:hAnsi="Verdana" w:cs="Verdana"/>
          <w:b/>
          <w:bCs/>
          <w:i/>
          <w:iCs/>
          <w:color w:val="111111"/>
          <w:sz w:val="56"/>
          <w:szCs w:val="56"/>
        </w:rPr>
      </w:pPr>
    </w:p>
    <w:p w:rsidR="00E64949" w:rsidRDefault="00E64949" w:rsidP="00E64949">
      <w:pPr>
        <w:tabs>
          <w:tab w:val="left" w:pos="0"/>
        </w:tabs>
        <w:autoSpaceDE w:val="0"/>
        <w:autoSpaceDN w:val="0"/>
        <w:adjustRightInd w:val="0"/>
        <w:ind w:left="540" w:hanging="1620"/>
        <w:jc w:val="center"/>
        <w:rPr>
          <w:rFonts w:ascii="Verdana" w:hAnsi="Verdana" w:cs="Verdana"/>
          <w:b/>
          <w:bCs/>
          <w:i/>
          <w:iCs/>
          <w:color w:val="111111"/>
          <w:sz w:val="56"/>
          <w:szCs w:val="56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E64949" w:rsidRDefault="00E6494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A55B39" w:rsidRDefault="00A55B3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8C0E11" w:rsidRDefault="008C0E11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A55B39" w:rsidRDefault="00A55B39" w:rsidP="009239F8">
      <w:pPr>
        <w:spacing w:line="360" w:lineRule="auto"/>
        <w:ind w:left="57"/>
        <w:jc w:val="center"/>
        <w:rPr>
          <w:b/>
          <w:bCs/>
          <w:sz w:val="28"/>
          <w:szCs w:val="28"/>
          <w:u w:val="single"/>
        </w:rPr>
      </w:pPr>
    </w:p>
    <w:p w:rsidR="00727DCA" w:rsidRDefault="00C22702" w:rsidP="00C22702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</w:t>
      </w:r>
      <w:r w:rsidR="005139DA" w:rsidRPr="00054229">
        <w:rPr>
          <w:b/>
          <w:bCs/>
          <w:color w:val="000000"/>
          <w:sz w:val="32"/>
          <w:szCs w:val="32"/>
        </w:rPr>
        <w:t>Situation du</w:t>
      </w:r>
      <w:r w:rsidR="00727DCA" w:rsidRPr="00054229">
        <w:rPr>
          <w:b/>
          <w:bCs/>
          <w:color w:val="000000"/>
          <w:sz w:val="32"/>
          <w:szCs w:val="32"/>
        </w:rPr>
        <w:t xml:space="preserve"> parc hôtelier national par secteur juridique </w:t>
      </w:r>
    </w:p>
    <w:p w:rsidR="003B0071" w:rsidRPr="003B0071" w:rsidRDefault="003B0071" w:rsidP="003B007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B0071">
        <w:rPr>
          <w:rFonts w:ascii="Arial" w:hAnsi="Arial" w:cs="Arial"/>
          <w:b/>
          <w:bCs/>
          <w:sz w:val="28"/>
          <w:szCs w:val="28"/>
        </w:rPr>
        <w:t>à fin 2013</w:t>
      </w: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2303"/>
        <w:gridCol w:w="1826"/>
        <w:gridCol w:w="2187"/>
        <w:gridCol w:w="1531"/>
      </w:tblGrid>
      <w:tr w:rsidR="005139DA" w:rsidRPr="00C22702" w:rsidTr="00C22702">
        <w:trPr>
          <w:trHeight w:val="764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9DA" w:rsidRPr="00AC5A34" w:rsidRDefault="005139DA" w:rsidP="00143E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Secteur</w:t>
            </w:r>
          </w:p>
        </w:tc>
        <w:tc>
          <w:tcPr>
            <w:tcW w:w="41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9DA" w:rsidRPr="00AC5A34" w:rsidRDefault="005139DA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Année 2012</w:t>
            </w:r>
          </w:p>
        </w:tc>
        <w:tc>
          <w:tcPr>
            <w:tcW w:w="37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9DA" w:rsidRPr="00AC5A34" w:rsidRDefault="005139DA" w:rsidP="00143E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139DA" w:rsidRPr="00AC5A34" w:rsidRDefault="005139DA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Année 2013</w:t>
            </w:r>
          </w:p>
          <w:p w:rsidR="005139DA" w:rsidRPr="00AC5A34" w:rsidRDefault="005139DA" w:rsidP="00143E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55B9F" w:rsidRPr="00C22702" w:rsidTr="005139DA">
        <w:trPr>
          <w:trHeight w:val="421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B9F" w:rsidRPr="00AC5A34" w:rsidRDefault="00E55B9F" w:rsidP="00E55B9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5B9F" w:rsidRPr="00AC5A34" w:rsidRDefault="00E55B9F" w:rsidP="00E55B9F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des établissements hôteliers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B9F" w:rsidRPr="00AC5A34" w:rsidRDefault="00E55B9F" w:rsidP="00E55B9F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Capacités en lits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B9F" w:rsidRPr="00AC5A34" w:rsidRDefault="00E55B9F" w:rsidP="00E55B9F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des établissements hôteliers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B9F" w:rsidRPr="00AC5A34" w:rsidRDefault="00E55B9F" w:rsidP="00E55B9F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Capacités en lits</w:t>
            </w:r>
          </w:p>
        </w:tc>
      </w:tr>
      <w:tr w:rsidR="005D56C3" w:rsidRPr="00C22702" w:rsidTr="00A66B79">
        <w:trPr>
          <w:trHeight w:val="421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C3" w:rsidRPr="00AC5A34" w:rsidRDefault="005D56C3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Public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6C3" w:rsidRPr="00AC5A34" w:rsidRDefault="005139DA" w:rsidP="00A66B79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6C3" w:rsidRPr="00AC5A34" w:rsidRDefault="00206B80" w:rsidP="00C27438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18</w:t>
            </w:r>
            <w:r w:rsidR="00C27438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613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6C3" w:rsidRPr="00AC5A34" w:rsidRDefault="00206B80" w:rsidP="00A66B79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6C3" w:rsidRPr="00AC5A34" w:rsidRDefault="00206B80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18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613</w:t>
            </w:r>
          </w:p>
        </w:tc>
      </w:tr>
      <w:tr w:rsidR="005D56C3" w:rsidRPr="00C22702" w:rsidTr="00A66B79">
        <w:trPr>
          <w:trHeight w:val="421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C3" w:rsidRPr="00AC5A34" w:rsidRDefault="005D56C3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Privé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6C3" w:rsidRPr="00AC5A34" w:rsidRDefault="005139DA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041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6C3" w:rsidRPr="00AC5A34" w:rsidRDefault="00206B80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72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407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6C3" w:rsidRPr="00AC5A34" w:rsidRDefault="00206B80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062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6C3" w:rsidRPr="00AC5A34" w:rsidRDefault="00206B80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74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313</w:t>
            </w:r>
          </w:p>
        </w:tc>
      </w:tr>
      <w:tr w:rsidR="005D56C3" w:rsidRPr="00C22702" w:rsidTr="00A66B79">
        <w:trPr>
          <w:trHeight w:val="421"/>
        </w:trPr>
        <w:tc>
          <w:tcPr>
            <w:tcW w:w="2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C3" w:rsidRPr="00AC5A34" w:rsidRDefault="005D56C3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Collectivité locale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6C3" w:rsidRPr="00AC5A34" w:rsidRDefault="005139DA" w:rsidP="00A66B79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6C3" w:rsidRPr="00AC5A34" w:rsidRDefault="00206B80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2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006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6C3" w:rsidRPr="00AC5A34" w:rsidRDefault="00206B80" w:rsidP="00A66B79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56C3" w:rsidRPr="00AC5A34" w:rsidRDefault="00206B80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2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006</w:t>
            </w:r>
          </w:p>
        </w:tc>
      </w:tr>
      <w:tr w:rsidR="005D56C3" w:rsidRPr="00C22702" w:rsidTr="00A66B79">
        <w:trPr>
          <w:trHeight w:val="440"/>
        </w:trPr>
        <w:tc>
          <w:tcPr>
            <w:tcW w:w="2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C3" w:rsidRPr="00AC5A34" w:rsidRDefault="005D56C3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mixte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6C3" w:rsidRPr="00AC5A34" w:rsidRDefault="005139DA" w:rsidP="00A66B79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1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6C3" w:rsidRPr="00AC5A34" w:rsidRDefault="00206B80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872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6C3" w:rsidRPr="00AC5A34" w:rsidRDefault="00206B80" w:rsidP="00A66B79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07</w:t>
            </w:r>
          </w:p>
        </w:tc>
        <w:tc>
          <w:tcPr>
            <w:tcW w:w="1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D56C3" w:rsidRPr="00AC5A34" w:rsidRDefault="00206B80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872</w:t>
            </w:r>
          </w:p>
        </w:tc>
      </w:tr>
      <w:tr w:rsidR="005D56C3" w:rsidRPr="00C22702" w:rsidTr="00A66B79">
        <w:trPr>
          <w:trHeight w:val="440"/>
        </w:trPr>
        <w:tc>
          <w:tcPr>
            <w:tcW w:w="2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C3" w:rsidRPr="00AC5A34" w:rsidRDefault="005D56C3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D56C3" w:rsidRPr="00AC5A34" w:rsidRDefault="005D56C3" w:rsidP="00A66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1 1</w:t>
            </w:r>
            <w:r w:rsidR="00206B80" w:rsidRPr="00AC5A34">
              <w:rPr>
                <w:rFonts w:asciiTheme="majorBidi" w:hAnsiTheme="majorBidi" w:cstheme="majorBidi"/>
                <w:b/>
                <w:bCs/>
              </w:rPr>
              <w:t>55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56C3" w:rsidRPr="00AC5A34" w:rsidRDefault="005D56C3" w:rsidP="00A66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9</w:t>
            </w:r>
            <w:r w:rsidR="00206B80" w:rsidRPr="00AC5A34">
              <w:rPr>
                <w:rFonts w:asciiTheme="majorBidi" w:hAnsiTheme="majorBidi" w:cstheme="majorBidi"/>
                <w:b/>
                <w:bCs/>
              </w:rPr>
              <w:t>6</w:t>
            </w:r>
            <w:r w:rsidRPr="00AC5A34">
              <w:rPr>
                <w:rFonts w:asciiTheme="majorBidi" w:hAnsiTheme="majorBidi" w:cstheme="majorBidi"/>
                <w:b/>
                <w:bCs/>
              </w:rPr>
              <w:t xml:space="preserve"> 8</w:t>
            </w:r>
            <w:r w:rsidR="00206B80" w:rsidRPr="00AC5A34">
              <w:rPr>
                <w:rFonts w:asciiTheme="majorBidi" w:hAnsiTheme="majorBidi" w:cstheme="majorBidi"/>
                <w:b/>
                <w:bCs/>
              </w:rPr>
              <w:t>98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56C3" w:rsidRPr="00AC5A34" w:rsidRDefault="005D56C3" w:rsidP="00A66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1 1</w:t>
            </w:r>
            <w:r w:rsidR="00206B80" w:rsidRPr="00AC5A34">
              <w:rPr>
                <w:rFonts w:asciiTheme="majorBidi" w:hAnsiTheme="majorBidi" w:cstheme="majorBidi"/>
                <w:b/>
                <w:bCs/>
              </w:rPr>
              <w:t>76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6C3" w:rsidRPr="00AC5A34" w:rsidRDefault="005D56C3" w:rsidP="00A66B7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9</w:t>
            </w:r>
            <w:r w:rsidR="00206B80" w:rsidRPr="00AC5A34">
              <w:rPr>
                <w:rFonts w:asciiTheme="majorBidi" w:hAnsiTheme="majorBidi" w:cstheme="majorBidi"/>
                <w:b/>
                <w:bCs/>
              </w:rPr>
              <w:t>8</w:t>
            </w:r>
            <w:r w:rsidRPr="00AC5A34">
              <w:rPr>
                <w:rFonts w:asciiTheme="majorBidi" w:hAnsiTheme="majorBidi" w:cstheme="majorBidi"/>
                <w:b/>
                <w:bCs/>
              </w:rPr>
              <w:t xml:space="preserve"> 8</w:t>
            </w:r>
            <w:r w:rsidR="00206B80" w:rsidRPr="00AC5A34">
              <w:rPr>
                <w:rFonts w:asciiTheme="majorBidi" w:hAnsiTheme="majorBidi" w:cstheme="majorBidi"/>
                <w:b/>
                <w:bCs/>
              </w:rPr>
              <w:t>04</w:t>
            </w:r>
          </w:p>
        </w:tc>
      </w:tr>
    </w:tbl>
    <w:p w:rsidR="00727DCA" w:rsidRPr="00C22702" w:rsidRDefault="00727DCA" w:rsidP="00727DC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B0071" w:rsidRPr="00971456" w:rsidRDefault="003B0071" w:rsidP="003B007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1456">
        <w:rPr>
          <w:rFonts w:asciiTheme="majorBidi" w:hAnsiTheme="majorBidi" w:cstheme="majorBidi"/>
          <w:b/>
          <w:bCs/>
          <w:sz w:val="32"/>
          <w:szCs w:val="32"/>
        </w:rPr>
        <w:t xml:space="preserve">Situation du parc hôtelier National (par catégorie de classement) </w:t>
      </w:r>
    </w:p>
    <w:p w:rsidR="003B0071" w:rsidRPr="00971456" w:rsidRDefault="003B0071" w:rsidP="003B007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1456">
        <w:rPr>
          <w:rFonts w:asciiTheme="majorBidi" w:hAnsiTheme="majorBidi" w:cstheme="majorBidi"/>
          <w:b/>
          <w:bCs/>
          <w:sz w:val="32"/>
          <w:szCs w:val="32"/>
        </w:rPr>
        <w:t>à fin 2013</w:t>
      </w:r>
    </w:p>
    <w:p w:rsidR="003B0071" w:rsidRPr="00062E17" w:rsidRDefault="003B0071" w:rsidP="003B007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180"/>
        <w:gridCol w:w="1785"/>
        <w:gridCol w:w="1982"/>
        <w:gridCol w:w="1784"/>
      </w:tblGrid>
      <w:tr w:rsidR="003B0071" w:rsidRPr="00971456" w:rsidTr="00C27438">
        <w:trPr>
          <w:trHeight w:val="499"/>
        </w:trPr>
        <w:tc>
          <w:tcPr>
            <w:tcW w:w="2727" w:type="dxa"/>
            <w:vMerge w:val="restart"/>
            <w:shd w:val="clear" w:color="auto" w:fill="FFFFFF"/>
            <w:vAlign w:val="center"/>
          </w:tcPr>
          <w:p w:rsidR="003B0071" w:rsidRPr="00AC5A34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Catégorie de classement</w:t>
            </w:r>
          </w:p>
        </w:tc>
        <w:tc>
          <w:tcPr>
            <w:tcW w:w="3965" w:type="dxa"/>
            <w:gridSpan w:val="2"/>
            <w:shd w:val="clear" w:color="auto" w:fill="FFFFFF"/>
            <w:vAlign w:val="center"/>
          </w:tcPr>
          <w:p w:rsidR="003B0071" w:rsidRPr="00AC5A34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Année  2012</w:t>
            </w:r>
          </w:p>
        </w:tc>
        <w:tc>
          <w:tcPr>
            <w:tcW w:w="3766" w:type="dxa"/>
            <w:gridSpan w:val="2"/>
            <w:shd w:val="clear" w:color="auto" w:fill="FFFFFF"/>
            <w:vAlign w:val="center"/>
          </w:tcPr>
          <w:p w:rsidR="003B0071" w:rsidRPr="00AC5A34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Année  2013</w:t>
            </w:r>
          </w:p>
        </w:tc>
      </w:tr>
      <w:tr w:rsidR="003B0071" w:rsidRPr="00971456" w:rsidTr="00A66B79">
        <w:trPr>
          <w:trHeight w:val="691"/>
        </w:trPr>
        <w:tc>
          <w:tcPr>
            <w:tcW w:w="2727" w:type="dxa"/>
            <w:vMerge/>
            <w:shd w:val="clear" w:color="auto" w:fill="FFFFFF"/>
            <w:vAlign w:val="center"/>
          </w:tcPr>
          <w:p w:rsidR="003B0071" w:rsidRPr="00AC5A34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0" w:type="dxa"/>
            <w:shd w:val="clear" w:color="auto" w:fill="FFFFFF"/>
            <w:vAlign w:val="center"/>
          </w:tcPr>
          <w:p w:rsidR="003B0071" w:rsidRPr="00AC5A34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d’hôtels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3B0071" w:rsidRPr="00AC5A34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de lits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3B0071" w:rsidRPr="00AC5A34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d’hôtels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3B0071" w:rsidRPr="00AC5A34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de lits</w:t>
            </w:r>
          </w:p>
        </w:tc>
      </w:tr>
      <w:tr w:rsidR="00D829CE" w:rsidRPr="00971456" w:rsidTr="00127ED3">
        <w:trPr>
          <w:trHeight w:val="405"/>
        </w:trPr>
        <w:tc>
          <w:tcPr>
            <w:tcW w:w="2727" w:type="dxa"/>
            <w:vAlign w:val="center"/>
          </w:tcPr>
          <w:p w:rsidR="00D829CE" w:rsidRPr="00AC5A34" w:rsidRDefault="00D829CE" w:rsidP="00527AB2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hôtels 5</w:t>
            </w:r>
            <w:r w:rsidR="00527AB2" w:rsidRPr="00AC5A34">
              <w:rPr>
                <w:rFonts w:asciiTheme="majorBidi" w:hAnsiTheme="majorBidi" w:cstheme="majorBidi"/>
                <w:b/>
                <w:bCs/>
              </w:rPr>
              <w:t xml:space="preserve"> étoiles  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D829CE" w:rsidRPr="00AC5A34" w:rsidRDefault="00527AB2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4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242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829CE" w:rsidRPr="00AC5A34" w:rsidRDefault="00127ED3" w:rsidP="00C85E8B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4</w:t>
            </w:r>
            <w:r w:rsidR="00C85E8B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242</w:t>
            </w:r>
          </w:p>
        </w:tc>
      </w:tr>
      <w:tr w:rsidR="00D829CE" w:rsidRPr="00971456" w:rsidTr="005139DA">
        <w:trPr>
          <w:trHeight w:val="253"/>
        </w:trPr>
        <w:tc>
          <w:tcPr>
            <w:tcW w:w="2727" w:type="dxa"/>
            <w:vAlign w:val="center"/>
          </w:tcPr>
          <w:p w:rsidR="00D829CE" w:rsidRPr="00AC5A34" w:rsidRDefault="00D829CE" w:rsidP="00527AB2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hôtels 4</w:t>
            </w:r>
            <w:r w:rsidR="00527AB2" w:rsidRPr="00AC5A34">
              <w:rPr>
                <w:rFonts w:asciiTheme="majorBidi" w:hAnsiTheme="majorBidi" w:cstheme="majorBidi"/>
                <w:b/>
                <w:bCs/>
              </w:rPr>
              <w:t xml:space="preserve"> étoiles 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D829CE" w:rsidRPr="00AC5A34" w:rsidRDefault="00527AB2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600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05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829CE" w:rsidRPr="00AC5A34" w:rsidRDefault="00127ED3" w:rsidP="00C85E8B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</w:t>
            </w:r>
            <w:r w:rsidR="00C85E8B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600</w:t>
            </w:r>
          </w:p>
        </w:tc>
      </w:tr>
      <w:tr w:rsidR="00D829CE" w:rsidRPr="00971456" w:rsidTr="005139DA">
        <w:trPr>
          <w:trHeight w:val="258"/>
        </w:trPr>
        <w:tc>
          <w:tcPr>
            <w:tcW w:w="2727" w:type="dxa"/>
            <w:vAlign w:val="center"/>
          </w:tcPr>
          <w:p w:rsidR="00D829CE" w:rsidRPr="00AC5A34" w:rsidRDefault="00D829CE" w:rsidP="00527AB2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hôtels 3</w:t>
            </w:r>
            <w:r w:rsidR="00527AB2" w:rsidRPr="00AC5A34">
              <w:rPr>
                <w:rFonts w:asciiTheme="majorBidi" w:hAnsiTheme="majorBidi" w:cstheme="majorBidi"/>
                <w:b/>
                <w:bCs/>
              </w:rPr>
              <w:t xml:space="preserve"> étoiles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D829CE" w:rsidRPr="00AC5A34" w:rsidRDefault="00527AB2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5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775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829CE" w:rsidRPr="00AC5A34" w:rsidRDefault="00127ED3" w:rsidP="00C85E8B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5</w:t>
            </w:r>
            <w:r w:rsidR="00C85E8B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775</w:t>
            </w:r>
          </w:p>
        </w:tc>
      </w:tr>
      <w:tr w:rsidR="00D829CE" w:rsidRPr="00971456" w:rsidTr="005139DA">
        <w:trPr>
          <w:trHeight w:val="236"/>
        </w:trPr>
        <w:tc>
          <w:tcPr>
            <w:tcW w:w="2727" w:type="dxa"/>
            <w:vAlign w:val="center"/>
          </w:tcPr>
          <w:p w:rsidR="00D829CE" w:rsidRPr="00AC5A34" w:rsidRDefault="00D829CE" w:rsidP="00527AB2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hôtels 2</w:t>
            </w:r>
            <w:r w:rsidR="00527AB2" w:rsidRPr="00AC5A34">
              <w:rPr>
                <w:rFonts w:asciiTheme="majorBidi" w:hAnsiTheme="majorBidi" w:cstheme="majorBidi"/>
                <w:b/>
                <w:bCs/>
              </w:rPr>
              <w:t xml:space="preserve"> étoiles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D829CE" w:rsidRPr="00AC5A34" w:rsidRDefault="00527AB2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4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605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829CE" w:rsidRPr="00AC5A34" w:rsidRDefault="00127ED3" w:rsidP="00C85E8B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4</w:t>
            </w:r>
            <w:r w:rsidR="00C85E8B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605</w:t>
            </w:r>
          </w:p>
        </w:tc>
      </w:tr>
      <w:tr w:rsidR="00D829CE" w:rsidRPr="00971456" w:rsidTr="005139DA">
        <w:trPr>
          <w:trHeight w:val="220"/>
        </w:trPr>
        <w:tc>
          <w:tcPr>
            <w:tcW w:w="2727" w:type="dxa"/>
            <w:vAlign w:val="center"/>
          </w:tcPr>
          <w:p w:rsidR="00D829CE" w:rsidRPr="00AC5A34" w:rsidRDefault="00D829CE" w:rsidP="00527AB2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hôtels 1</w:t>
            </w:r>
            <w:r w:rsidR="00527AB2" w:rsidRPr="00AC5A34">
              <w:rPr>
                <w:rFonts w:asciiTheme="majorBidi" w:hAnsiTheme="majorBidi" w:cstheme="majorBidi"/>
                <w:b/>
                <w:bCs/>
              </w:rPr>
              <w:t xml:space="preserve"> étoile 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D829CE" w:rsidRPr="00AC5A34" w:rsidRDefault="00527AB2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8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407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149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829CE" w:rsidRPr="00AC5A34" w:rsidRDefault="00127ED3" w:rsidP="00C85E8B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10</w:t>
            </w:r>
            <w:r w:rsidR="00C85E8B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639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Nombre hôtels sans étoiles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D829CE" w:rsidRPr="00AC5A34" w:rsidRDefault="00527AB2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6</w:t>
            </w:r>
            <w:r w:rsidR="00127ED3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156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829CE" w:rsidRPr="00AC5A34" w:rsidRDefault="00127ED3" w:rsidP="00C85E8B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8</w:t>
            </w:r>
            <w:r w:rsidR="00C85E8B" w:rsidRPr="00AC5A34">
              <w:rPr>
                <w:rFonts w:asciiTheme="majorBidi" w:hAnsiTheme="majorBidi" w:cstheme="majorBidi"/>
              </w:rPr>
              <w:t xml:space="preserve"> </w:t>
            </w:r>
            <w:r w:rsidRPr="00AC5A34">
              <w:rPr>
                <w:rFonts w:asciiTheme="majorBidi" w:hAnsiTheme="majorBidi" w:cstheme="majorBidi"/>
              </w:rPr>
              <w:t>406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 xml:space="preserve">Résidence touristique </w:t>
            </w:r>
            <w:r w:rsidR="006143D2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AC5A34">
              <w:rPr>
                <w:rFonts w:asciiTheme="majorBidi" w:hAnsiTheme="majorBidi" w:cstheme="majorBidi"/>
                <w:b/>
                <w:bCs/>
              </w:rPr>
              <w:t>2</w:t>
            </w:r>
            <w:r w:rsidR="00811CF3" w:rsidRPr="00AC5A34">
              <w:rPr>
                <w:rFonts w:asciiTheme="majorBidi" w:hAnsiTheme="majorBidi" w:cstheme="majorBidi"/>
                <w:b/>
                <w:bCs/>
              </w:rPr>
              <w:t xml:space="preserve"> étoiles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384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384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 xml:space="preserve">Résidence touristique </w:t>
            </w:r>
            <w:r w:rsidR="006143D2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AC5A34">
              <w:rPr>
                <w:rFonts w:asciiTheme="majorBidi" w:hAnsiTheme="majorBidi" w:cstheme="majorBidi"/>
                <w:b/>
                <w:bCs/>
              </w:rPr>
              <w:t>1</w:t>
            </w:r>
            <w:r w:rsidR="00811CF3" w:rsidRPr="00AC5A34">
              <w:rPr>
                <w:rFonts w:asciiTheme="majorBidi" w:hAnsiTheme="majorBidi" w:cstheme="majorBidi"/>
                <w:b/>
                <w:bCs/>
              </w:rPr>
              <w:t xml:space="preserve"> étoile</w:t>
            </w:r>
          </w:p>
        </w:tc>
        <w:tc>
          <w:tcPr>
            <w:tcW w:w="2180" w:type="dxa"/>
            <w:shd w:val="clear" w:color="auto" w:fill="FFFFFF"/>
            <w:vAlign w:val="center"/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313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D829CE" w:rsidRPr="00AC5A34" w:rsidRDefault="00C85E8B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313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Motel/Relais 2</w:t>
            </w:r>
            <w:r w:rsidR="00811CF3" w:rsidRPr="00AC5A34">
              <w:rPr>
                <w:rFonts w:asciiTheme="majorBidi" w:hAnsiTheme="majorBidi" w:cstheme="majorBidi"/>
                <w:b/>
                <w:bCs/>
              </w:rPr>
              <w:t xml:space="preserve"> étoiles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CE" w:rsidRPr="00AC5A34" w:rsidRDefault="00C85E8B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93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Motel/Relais 1</w:t>
            </w:r>
            <w:r w:rsidR="00811CF3" w:rsidRPr="00AC5A34">
              <w:rPr>
                <w:rFonts w:asciiTheme="majorBidi" w:hAnsiTheme="majorBidi" w:cstheme="majorBidi"/>
                <w:b/>
                <w:bCs/>
              </w:rPr>
              <w:t xml:space="preserve"> étoile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CE" w:rsidRPr="00AC5A34" w:rsidRDefault="00C85E8B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30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Auberge 2</w:t>
            </w:r>
            <w:r w:rsidR="00811CF3" w:rsidRPr="00AC5A34">
              <w:rPr>
                <w:rFonts w:asciiTheme="majorBidi" w:hAnsiTheme="majorBidi" w:cstheme="majorBidi"/>
                <w:b/>
                <w:bCs/>
              </w:rPr>
              <w:t xml:space="preserve"> étoiles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CE" w:rsidRPr="00AC5A34" w:rsidRDefault="00C85E8B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16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Auberge 1</w:t>
            </w:r>
            <w:r w:rsidR="00811CF3" w:rsidRPr="00AC5A34">
              <w:rPr>
                <w:rFonts w:asciiTheme="majorBidi" w:hAnsiTheme="majorBidi" w:cstheme="majorBidi"/>
                <w:b/>
                <w:bCs/>
              </w:rPr>
              <w:t xml:space="preserve"> étoile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01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CE" w:rsidRPr="00AC5A34" w:rsidRDefault="00C85E8B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20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Meublé du tourisme « catégorie unique »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02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03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CE" w:rsidRPr="00AC5A34" w:rsidRDefault="00C85E8B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91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Pensions  « </w:t>
            </w:r>
            <w:r w:rsidRPr="00AC5A34">
              <w:rPr>
                <w:rFonts w:asciiTheme="majorBidi" w:hAnsiTheme="majorBidi" w:cstheme="majorBidi"/>
              </w:rPr>
              <w:t>catégorie</w:t>
            </w:r>
            <w:r w:rsidRPr="00AC5A34">
              <w:rPr>
                <w:rFonts w:asciiTheme="majorBidi" w:hAnsiTheme="majorBidi" w:cstheme="majorBidi"/>
                <w:b/>
                <w:bCs/>
              </w:rPr>
              <w:t xml:space="preserve"> unique »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08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365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CE" w:rsidRPr="00AC5A34" w:rsidRDefault="00C85E8B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426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Gîte d’Etape  «  catégorie unique »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04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142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06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CE" w:rsidRPr="00AC5A34" w:rsidRDefault="00C85E8B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170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En cours de classement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658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9CE" w:rsidRPr="00AC5A34" w:rsidRDefault="00127ED3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58 483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549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CE" w:rsidRPr="00AC5A34" w:rsidRDefault="00C85E8B" w:rsidP="00C85E8B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52 613</w:t>
            </w:r>
          </w:p>
        </w:tc>
      </w:tr>
      <w:tr w:rsidR="00D829CE" w:rsidRPr="00971456" w:rsidTr="00971456">
        <w:trPr>
          <w:trHeight w:val="1104"/>
        </w:trPr>
        <w:tc>
          <w:tcPr>
            <w:tcW w:w="2727" w:type="dxa"/>
            <w:vAlign w:val="center"/>
          </w:tcPr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Autres structures destinés à l’hôtellerie</w:t>
            </w:r>
          </w:p>
          <w:p w:rsidR="00D829CE" w:rsidRPr="00AC5A34" w:rsidRDefault="00D829CE" w:rsidP="00D829CE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7ED3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</w:p>
          <w:p w:rsidR="00D829CE" w:rsidRPr="00AC5A34" w:rsidRDefault="00527AB2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7ED3" w:rsidRPr="00AC5A34" w:rsidRDefault="00127ED3" w:rsidP="00127ED3">
            <w:pPr>
              <w:jc w:val="center"/>
              <w:rPr>
                <w:rFonts w:asciiTheme="majorBidi" w:hAnsiTheme="majorBidi" w:cstheme="majorBidi"/>
              </w:rPr>
            </w:pPr>
          </w:p>
          <w:p w:rsidR="00D829CE" w:rsidRPr="00AC5A34" w:rsidRDefault="00127ED3" w:rsidP="00127ED3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6 145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29CE" w:rsidRPr="00AC5A34" w:rsidRDefault="00127ED3" w:rsidP="00D829CE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196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CE" w:rsidRPr="00AC5A34" w:rsidRDefault="00C85E8B" w:rsidP="00C85E8B">
            <w:pPr>
              <w:jc w:val="center"/>
              <w:rPr>
                <w:rFonts w:asciiTheme="majorBidi" w:hAnsiTheme="majorBidi" w:cstheme="majorBidi"/>
              </w:rPr>
            </w:pPr>
            <w:r w:rsidRPr="00AC5A34">
              <w:rPr>
                <w:rFonts w:asciiTheme="majorBidi" w:hAnsiTheme="majorBidi" w:cstheme="majorBidi"/>
              </w:rPr>
              <w:t>9 381</w:t>
            </w:r>
          </w:p>
        </w:tc>
      </w:tr>
      <w:tr w:rsidR="00D829CE" w:rsidRPr="00971456" w:rsidTr="005139DA">
        <w:trPr>
          <w:trHeight w:val="279"/>
        </w:trPr>
        <w:tc>
          <w:tcPr>
            <w:tcW w:w="2727" w:type="dxa"/>
            <w:shd w:val="clear" w:color="auto" w:fill="FFFFFF"/>
            <w:vAlign w:val="center"/>
          </w:tcPr>
          <w:p w:rsidR="00D829CE" w:rsidRPr="00AC5A34" w:rsidRDefault="00D829CE" w:rsidP="00D829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 xml:space="preserve">Total général </w:t>
            </w:r>
          </w:p>
          <w:p w:rsidR="00971456" w:rsidRPr="00AC5A34" w:rsidRDefault="00971456" w:rsidP="00D829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29CE" w:rsidRPr="00AC5A34" w:rsidRDefault="00D829CE" w:rsidP="00D829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1 155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9CE" w:rsidRPr="00AC5A34" w:rsidRDefault="00D829CE" w:rsidP="00D829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96 898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829CE" w:rsidRPr="00AC5A34" w:rsidRDefault="00D829CE" w:rsidP="00D829C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1 176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9CE" w:rsidRPr="00AC5A34" w:rsidRDefault="00D829CE" w:rsidP="00D829C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C5A34">
              <w:rPr>
                <w:rFonts w:asciiTheme="majorBidi" w:hAnsiTheme="majorBidi" w:cstheme="majorBidi"/>
                <w:b/>
                <w:bCs/>
              </w:rPr>
              <w:t>98 804</w:t>
            </w:r>
          </w:p>
        </w:tc>
      </w:tr>
    </w:tbl>
    <w:p w:rsidR="003B0071" w:rsidRDefault="003B0071" w:rsidP="003B0071">
      <w:pPr>
        <w:jc w:val="both"/>
        <w:rPr>
          <w:b/>
          <w:bCs/>
          <w:sz w:val="28"/>
          <w:szCs w:val="28"/>
        </w:rPr>
      </w:pPr>
    </w:p>
    <w:p w:rsidR="003B0071" w:rsidRPr="00971456" w:rsidRDefault="003B0071" w:rsidP="006143D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1456">
        <w:rPr>
          <w:rFonts w:asciiTheme="majorBidi" w:hAnsiTheme="majorBidi" w:cstheme="majorBidi"/>
          <w:b/>
          <w:bCs/>
          <w:sz w:val="32"/>
          <w:szCs w:val="32"/>
        </w:rPr>
        <w:t xml:space="preserve">Situation du parc hôtelier </w:t>
      </w:r>
      <w:r w:rsidR="006143D2">
        <w:rPr>
          <w:rFonts w:asciiTheme="majorBidi" w:hAnsiTheme="majorBidi" w:cstheme="majorBidi"/>
          <w:b/>
          <w:bCs/>
          <w:sz w:val="32"/>
          <w:szCs w:val="32"/>
        </w:rPr>
        <w:t>n</w:t>
      </w:r>
      <w:r w:rsidRPr="00971456">
        <w:rPr>
          <w:rFonts w:asciiTheme="majorBidi" w:hAnsiTheme="majorBidi" w:cstheme="majorBidi"/>
          <w:b/>
          <w:bCs/>
          <w:sz w:val="32"/>
          <w:szCs w:val="32"/>
        </w:rPr>
        <w:t xml:space="preserve">ational par vocation </w:t>
      </w:r>
    </w:p>
    <w:p w:rsidR="003B0071" w:rsidRPr="00971456" w:rsidRDefault="003B0071" w:rsidP="003B0071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971456">
        <w:rPr>
          <w:rFonts w:asciiTheme="majorBidi" w:hAnsiTheme="majorBidi" w:cstheme="majorBidi"/>
          <w:b/>
          <w:bCs/>
          <w:sz w:val="32"/>
          <w:szCs w:val="32"/>
        </w:rPr>
        <w:t>à fin 2013</w:t>
      </w:r>
    </w:p>
    <w:p w:rsidR="003B0071" w:rsidRDefault="003B0071" w:rsidP="003B0071">
      <w:pPr>
        <w:jc w:val="center"/>
        <w:rPr>
          <w:sz w:val="36"/>
          <w:szCs w:val="36"/>
        </w:rPr>
      </w:pPr>
    </w:p>
    <w:tbl>
      <w:tblPr>
        <w:tblW w:w="10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2218"/>
        <w:gridCol w:w="1815"/>
        <w:gridCol w:w="2015"/>
        <w:gridCol w:w="1816"/>
      </w:tblGrid>
      <w:tr w:rsidR="003B0071" w:rsidRPr="00337474" w:rsidTr="008C0E11">
        <w:trPr>
          <w:trHeight w:val="1304"/>
        </w:trPr>
        <w:tc>
          <w:tcPr>
            <w:tcW w:w="2775" w:type="dxa"/>
            <w:vMerge w:val="restart"/>
            <w:shd w:val="clear" w:color="auto" w:fill="FFFFFF"/>
            <w:vAlign w:val="center"/>
          </w:tcPr>
          <w:p w:rsidR="003B0071" w:rsidRPr="006143D2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vocation</w:t>
            </w:r>
          </w:p>
        </w:tc>
        <w:tc>
          <w:tcPr>
            <w:tcW w:w="4033" w:type="dxa"/>
            <w:gridSpan w:val="2"/>
            <w:shd w:val="clear" w:color="auto" w:fill="FFFFFF"/>
            <w:vAlign w:val="center"/>
          </w:tcPr>
          <w:p w:rsidR="003B0071" w:rsidRPr="006143D2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Année  2012</w:t>
            </w:r>
          </w:p>
        </w:tc>
        <w:tc>
          <w:tcPr>
            <w:tcW w:w="3831" w:type="dxa"/>
            <w:gridSpan w:val="2"/>
            <w:shd w:val="clear" w:color="auto" w:fill="FFFFFF"/>
            <w:vAlign w:val="center"/>
          </w:tcPr>
          <w:p w:rsidR="003B0071" w:rsidRPr="006143D2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Année  2013</w:t>
            </w:r>
          </w:p>
        </w:tc>
      </w:tr>
      <w:tr w:rsidR="003B0071" w:rsidRPr="00337474" w:rsidTr="008C0E11">
        <w:trPr>
          <w:trHeight w:val="1512"/>
        </w:trPr>
        <w:tc>
          <w:tcPr>
            <w:tcW w:w="2775" w:type="dxa"/>
            <w:vMerge/>
            <w:shd w:val="clear" w:color="auto" w:fill="FFFFFF"/>
            <w:vAlign w:val="center"/>
          </w:tcPr>
          <w:p w:rsidR="003B0071" w:rsidRPr="006143D2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18" w:type="dxa"/>
            <w:shd w:val="clear" w:color="auto" w:fill="FFFFFF"/>
            <w:vAlign w:val="center"/>
          </w:tcPr>
          <w:p w:rsidR="003B0071" w:rsidRPr="006143D2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Nombre d’hôtels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B0071" w:rsidRPr="006143D2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Nombre de lits</w:t>
            </w:r>
          </w:p>
        </w:tc>
        <w:tc>
          <w:tcPr>
            <w:tcW w:w="2015" w:type="dxa"/>
            <w:shd w:val="clear" w:color="auto" w:fill="FFFFFF"/>
            <w:vAlign w:val="center"/>
          </w:tcPr>
          <w:p w:rsidR="003B0071" w:rsidRPr="006143D2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Nombre d’hôtels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B0071" w:rsidRPr="006143D2" w:rsidRDefault="003B0071" w:rsidP="005139D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Nombre de lits</w:t>
            </w:r>
          </w:p>
        </w:tc>
      </w:tr>
      <w:tr w:rsidR="003B0071" w:rsidRPr="00337474" w:rsidTr="008C0E11">
        <w:trPr>
          <w:trHeight w:val="848"/>
        </w:trPr>
        <w:tc>
          <w:tcPr>
            <w:tcW w:w="2775" w:type="dxa"/>
            <w:shd w:val="clear" w:color="auto" w:fill="FFFFFF"/>
            <w:vAlign w:val="center"/>
          </w:tcPr>
          <w:p w:rsidR="003B0071" w:rsidRPr="006143D2" w:rsidRDefault="003B0071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urbaine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3B0071" w:rsidRPr="006143D2" w:rsidRDefault="009344FE" w:rsidP="005139DA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778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B0071" w:rsidRPr="006143D2" w:rsidRDefault="00D97047" w:rsidP="006E0C8C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54</w:t>
            </w:r>
            <w:r w:rsidR="006E0C8C" w:rsidRPr="006143D2">
              <w:rPr>
                <w:rFonts w:asciiTheme="majorBidi" w:hAnsiTheme="majorBidi" w:cstheme="majorBidi"/>
              </w:rPr>
              <w:t xml:space="preserve"> </w:t>
            </w:r>
            <w:r w:rsidRPr="006143D2">
              <w:rPr>
                <w:rFonts w:asciiTheme="majorBidi" w:hAnsiTheme="majorBidi" w:cstheme="majorBidi"/>
              </w:rPr>
              <w:t>186</w:t>
            </w:r>
          </w:p>
        </w:tc>
        <w:tc>
          <w:tcPr>
            <w:tcW w:w="2015" w:type="dxa"/>
            <w:shd w:val="clear" w:color="auto" w:fill="FFFFFF"/>
            <w:vAlign w:val="center"/>
          </w:tcPr>
          <w:p w:rsidR="003B0071" w:rsidRPr="006143D2" w:rsidRDefault="00D97047" w:rsidP="005139DA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798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B0071" w:rsidRPr="006143D2" w:rsidRDefault="00D97047" w:rsidP="008366AB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55</w:t>
            </w:r>
            <w:r w:rsidR="008366AB" w:rsidRPr="006143D2">
              <w:rPr>
                <w:rFonts w:asciiTheme="majorBidi" w:hAnsiTheme="majorBidi" w:cstheme="majorBidi"/>
              </w:rPr>
              <w:t xml:space="preserve"> </w:t>
            </w:r>
            <w:r w:rsidRPr="006143D2">
              <w:rPr>
                <w:rFonts w:asciiTheme="majorBidi" w:hAnsiTheme="majorBidi" w:cstheme="majorBidi"/>
              </w:rPr>
              <w:t>988</w:t>
            </w:r>
          </w:p>
        </w:tc>
      </w:tr>
      <w:tr w:rsidR="003B0071" w:rsidRPr="00337474" w:rsidTr="008C0E11">
        <w:trPr>
          <w:trHeight w:val="833"/>
        </w:trPr>
        <w:tc>
          <w:tcPr>
            <w:tcW w:w="2775" w:type="dxa"/>
            <w:shd w:val="clear" w:color="auto" w:fill="FFFFFF"/>
            <w:vAlign w:val="center"/>
          </w:tcPr>
          <w:p w:rsidR="003B0071" w:rsidRPr="006143D2" w:rsidRDefault="003B0071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balnéaire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3B0071" w:rsidRPr="006143D2" w:rsidRDefault="009344FE" w:rsidP="005139DA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219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B0071" w:rsidRPr="006143D2" w:rsidRDefault="00D97047" w:rsidP="008366AB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29</w:t>
            </w:r>
            <w:r w:rsidR="008366AB" w:rsidRPr="006143D2">
              <w:rPr>
                <w:rFonts w:asciiTheme="majorBidi" w:hAnsiTheme="majorBidi" w:cstheme="majorBidi"/>
              </w:rPr>
              <w:t xml:space="preserve"> </w:t>
            </w:r>
            <w:r w:rsidRPr="006143D2">
              <w:rPr>
                <w:rFonts w:asciiTheme="majorBidi" w:hAnsiTheme="majorBidi" w:cstheme="majorBidi"/>
              </w:rPr>
              <w:t>886</w:t>
            </w:r>
          </w:p>
        </w:tc>
        <w:tc>
          <w:tcPr>
            <w:tcW w:w="2015" w:type="dxa"/>
            <w:shd w:val="clear" w:color="auto" w:fill="FFFFFF"/>
            <w:vAlign w:val="center"/>
          </w:tcPr>
          <w:p w:rsidR="003B0071" w:rsidRPr="006143D2" w:rsidRDefault="00D97047" w:rsidP="005139DA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219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B0071" w:rsidRPr="006143D2" w:rsidRDefault="00D97047" w:rsidP="008366AB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29</w:t>
            </w:r>
            <w:r w:rsidR="008366AB" w:rsidRPr="006143D2">
              <w:rPr>
                <w:rFonts w:asciiTheme="majorBidi" w:hAnsiTheme="majorBidi" w:cstheme="majorBidi"/>
              </w:rPr>
              <w:t xml:space="preserve"> </w:t>
            </w:r>
            <w:r w:rsidRPr="006143D2">
              <w:rPr>
                <w:rFonts w:asciiTheme="majorBidi" w:hAnsiTheme="majorBidi" w:cstheme="majorBidi"/>
              </w:rPr>
              <w:t>886</w:t>
            </w:r>
          </w:p>
        </w:tc>
      </w:tr>
      <w:tr w:rsidR="003B0071" w:rsidRPr="00337474" w:rsidTr="008C0E11">
        <w:trPr>
          <w:trHeight w:val="522"/>
        </w:trPr>
        <w:tc>
          <w:tcPr>
            <w:tcW w:w="2775" w:type="dxa"/>
            <w:shd w:val="clear" w:color="auto" w:fill="FFFFFF"/>
            <w:vAlign w:val="center"/>
          </w:tcPr>
          <w:p w:rsidR="003B0071" w:rsidRPr="006143D2" w:rsidRDefault="00D97047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saharienne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3B0071" w:rsidRPr="006143D2" w:rsidRDefault="009344FE" w:rsidP="005139DA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B0071" w:rsidRPr="006143D2" w:rsidRDefault="00D97047" w:rsidP="008366AB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5</w:t>
            </w:r>
            <w:r w:rsidR="008366AB" w:rsidRPr="006143D2">
              <w:rPr>
                <w:rFonts w:asciiTheme="majorBidi" w:hAnsiTheme="majorBidi" w:cstheme="majorBidi"/>
              </w:rPr>
              <w:t xml:space="preserve"> </w:t>
            </w:r>
            <w:r w:rsidRPr="006143D2">
              <w:rPr>
                <w:rFonts w:asciiTheme="majorBidi" w:hAnsiTheme="majorBidi" w:cstheme="majorBidi"/>
              </w:rPr>
              <w:t>954</w:t>
            </w:r>
          </w:p>
        </w:tc>
        <w:tc>
          <w:tcPr>
            <w:tcW w:w="2015" w:type="dxa"/>
            <w:shd w:val="clear" w:color="auto" w:fill="FFFFFF"/>
            <w:vAlign w:val="center"/>
          </w:tcPr>
          <w:p w:rsidR="003B0071" w:rsidRPr="006143D2" w:rsidRDefault="00D97047" w:rsidP="005139DA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B0071" w:rsidRPr="006143D2" w:rsidRDefault="00D97047" w:rsidP="008366AB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6</w:t>
            </w:r>
            <w:r w:rsidR="008366AB" w:rsidRPr="006143D2">
              <w:rPr>
                <w:rFonts w:asciiTheme="majorBidi" w:hAnsiTheme="majorBidi" w:cstheme="majorBidi"/>
              </w:rPr>
              <w:t xml:space="preserve"> </w:t>
            </w:r>
            <w:r w:rsidRPr="006143D2">
              <w:rPr>
                <w:rFonts w:asciiTheme="majorBidi" w:hAnsiTheme="majorBidi" w:cstheme="majorBidi"/>
              </w:rPr>
              <w:t>058</w:t>
            </w:r>
          </w:p>
        </w:tc>
      </w:tr>
      <w:tr w:rsidR="009344FE" w:rsidRPr="00337474" w:rsidTr="008C0E11">
        <w:trPr>
          <w:trHeight w:val="814"/>
        </w:trPr>
        <w:tc>
          <w:tcPr>
            <w:tcW w:w="2775" w:type="dxa"/>
            <w:shd w:val="clear" w:color="auto" w:fill="FFFFFF"/>
            <w:vAlign w:val="center"/>
          </w:tcPr>
          <w:p w:rsidR="009344FE" w:rsidRPr="006143D2" w:rsidRDefault="00D97047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thermale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9344FE" w:rsidRPr="006143D2" w:rsidRDefault="00D97047" w:rsidP="005139DA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9344FE" w:rsidRPr="006143D2" w:rsidRDefault="00D97047" w:rsidP="008366AB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5</w:t>
            </w:r>
            <w:r w:rsidR="008366AB" w:rsidRPr="006143D2">
              <w:rPr>
                <w:rFonts w:asciiTheme="majorBidi" w:hAnsiTheme="majorBidi" w:cstheme="majorBidi"/>
              </w:rPr>
              <w:t xml:space="preserve"> </w:t>
            </w:r>
            <w:r w:rsidRPr="006143D2">
              <w:rPr>
                <w:rFonts w:asciiTheme="majorBidi" w:hAnsiTheme="majorBidi" w:cstheme="majorBidi"/>
              </w:rPr>
              <w:t>467</w:t>
            </w:r>
          </w:p>
        </w:tc>
        <w:tc>
          <w:tcPr>
            <w:tcW w:w="2015" w:type="dxa"/>
            <w:shd w:val="clear" w:color="auto" w:fill="FFFFFF"/>
            <w:vAlign w:val="center"/>
          </w:tcPr>
          <w:p w:rsidR="009344FE" w:rsidRPr="006143D2" w:rsidRDefault="00D97047" w:rsidP="005139DA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9344FE" w:rsidRPr="006143D2" w:rsidRDefault="00D97047" w:rsidP="008366AB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5</w:t>
            </w:r>
            <w:r w:rsidR="008366AB" w:rsidRPr="006143D2">
              <w:rPr>
                <w:rFonts w:asciiTheme="majorBidi" w:hAnsiTheme="majorBidi" w:cstheme="majorBidi"/>
              </w:rPr>
              <w:t xml:space="preserve"> </w:t>
            </w:r>
            <w:r w:rsidRPr="006143D2">
              <w:rPr>
                <w:rFonts w:asciiTheme="majorBidi" w:hAnsiTheme="majorBidi" w:cstheme="majorBidi"/>
              </w:rPr>
              <w:t>467</w:t>
            </w:r>
          </w:p>
        </w:tc>
      </w:tr>
      <w:tr w:rsidR="003B0071" w:rsidRPr="00337474" w:rsidTr="008C0E11">
        <w:trPr>
          <w:trHeight w:val="814"/>
        </w:trPr>
        <w:tc>
          <w:tcPr>
            <w:tcW w:w="2775" w:type="dxa"/>
            <w:shd w:val="clear" w:color="auto" w:fill="FFFFFF"/>
            <w:vAlign w:val="center"/>
          </w:tcPr>
          <w:p w:rsidR="003B0071" w:rsidRPr="006143D2" w:rsidRDefault="00D97047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Climatique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3B0071" w:rsidRPr="006143D2" w:rsidRDefault="00D97047" w:rsidP="005139DA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B0071" w:rsidRPr="006143D2" w:rsidRDefault="00D97047" w:rsidP="008366AB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1</w:t>
            </w:r>
            <w:r w:rsidR="008366AB" w:rsidRPr="006143D2">
              <w:rPr>
                <w:rFonts w:asciiTheme="majorBidi" w:hAnsiTheme="majorBidi" w:cstheme="majorBidi"/>
              </w:rPr>
              <w:t xml:space="preserve"> </w:t>
            </w:r>
            <w:r w:rsidRPr="006143D2">
              <w:rPr>
                <w:rFonts w:asciiTheme="majorBidi" w:hAnsiTheme="majorBidi" w:cstheme="majorBidi"/>
              </w:rPr>
              <w:t>405</w:t>
            </w:r>
          </w:p>
        </w:tc>
        <w:tc>
          <w:tcPr>
            <w:tcW w:w="2015" w:type="dxa"/>
            <w:shd w:val="clear" w:color="auto" w:fill="FFFFFF"/>
            <w:vAlign w:val="center"/>
          </w:tcPr>
          <w:p w:rsidR="003B0071" w:rsidRPr="006143D2" w:rsidRDefault="00D97047" w:rsidP="005139DA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3B0071" w:rsidRPr="006143D2" w:rsidRDefault="00D97047" w:rsidP="008366AB">
            <w:pPr>
              <w:jc w:val="center"/>
              <w:rPr>
                <w:rFonts w:asciiTheme="majorBidi" w:hAnsiTheme="majorBidi" w:cstheme="majorBidi"/>
              </w:rPr>
            </w:pPr>
            <w:r w:rsidRPr="006143D2">
              <w:rPr>
                <w:rFonts w:asciiTheme="majorBidi" w:hAnsiTheme="majorBidi" w:cstheme="majorBidi"/>
              </w:rPr>
              <w:t>1</w:t>
            </w:r>
            <w:r w:rsidR="008366AB" w:rsidRPr="006143D2">
              <w:rPr>
                <w:rFonts w:asciiTheme="majorBidi" w:hAnsiTheme="majorBidi" w:cstheme="majorBidi"/>
              </w:rPr>
              <w:t xml:space="preserve"> </w:t>
            </w:r>
            <w:r w:rsidRPr="006143D2">
              <w:rPr>
                <w:rFonts w:asciiTheme="majorBidi" w:hAnsiTheme="majorBidi" w:cstheme="majorBidi"/>
              </w:rPr>
              <w:t>405</w:t>
            </w:r>
          </w:p>
        </w:tc>
      </w:tr>
      <w:tr w:rsidR="007F611F" w:rsidRPr="00337474" w:rsidTr="008C0E11">
        <w:trPr>
          <w:trHeight w:val="1600"/>
        </w:trPr>
        <w:tc>
          <w:tcPr>
            <w:tcW w:w="2775" w:type="dxa"/>
            <w:shd w:val="clear" w:color="auto" w:fill="FFFFFF"/>
            <w:vAlign w:val="center"/>
          </w:tcPr>
          <w:p w:rsidR="007F611F" w:rsidRPr="006143D2" w:rsidRDefault="007F611F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611F" w:rsidRPr="006143D2" w:rsidRDefault="007F611F" w:rsidP="006E0C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1 155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11F" w:rsidRPr="006143D2" w:rsidRDefault="007F611F" w:rsidP="00C85E8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96 898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F611F" w:rsidRPr="006143D2" w:rsidRDefault="007F611F" w:rsidP="007F61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1 176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11F" w:rsidRPr="006143D2" w:rsidRDefault="007F611F" w:rsidP="007F611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143D2">
              <w:rPr>
                <w:rFonts w:asciiTheme="majorBidi" w:hAnsiTheme="majorBidi" w:cstheme="majorBidi"/>
                <w:b/>
                <w:bCs/>
              </w:rPr>
              <w:t>98 804</w:t>
            </w:r>
          </w:p>
        </w:tc>
      </w:tr>
    </w:tbl>
    <w:p w:rsidR="003B0071" w:rsidRDefault="003B0071" w:rsidP="003B0071">
      <w:pPr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606A5C" w:rsidRDefault="00606A5C" w:rsidP="00000C57">
      <w:pPr>
        <w:ind w:firstLine="708"/>
        <w:jc w:val="both"/>
        <w:rPr>
          <w:b/>
          <w:bCs/>
          <w:sz w:val="28"/>
          <w:szCs w:val="28"/>
        </w:rPr>
      </w:pPr>
    </w:p>
    <w:p w:rsidR="00606A5C" w:rsidRDefault="00606A5C" w:rsidP="00000C57">
      <w:pPr>
        <w:ind w:firstLine="708"/>
        <w:jc w:val="both"/>
        <w:rPr>
          <w:b/>
          <w:bCs/>
          <w:sz w:val="28"/>
          <w:szCs w:val="28"/>
        </w:rPr>
      </w:pPr>
    </w:p>
    <w:p w:rsidR="00606A5C" w:rsidRDefault="00606A5C" w:rsidP="00000C57">
      <w:pPr>
        <w:ind w:firstLine="708"/>
        <w:jc w:val="both"/>
        <w:rPr>
          <w:b/>
          <w:bCs/>
          <w:sz w:val="28"/>
          <w:szCs w:val="28"/>
        </w:rPr>
      </w:pPr>
    </w:p>
    <w:p w:rsidR="00606A5C" w:rsidRDefault="00606A5C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236577" w:rsidRDefault="00236577" w:rsidP="00000C57">
      <w:pPr>
        <w:ind w:firstLine="708"/>
        <w:jc w:val="both"/>
        <w:rPr>
          <w:b/>
          <w:bCs/>
          <w:sz w:val="28"/>
          <w:szCs w:val="28"/>
        </w:rPr>
      </w:pPr>
    </w:p>
    <w:p w:rsidR="00236577" w:rsidRDefault="00236577" w:rsidP="00000C57">
      <w:pPr>
        <w:ind w:firstLine="708"/>
        <w:jc w:val="both"/>
        <w:rPr>
          <w:b/>
          <w:bCs/>
          <w:sz w:val="28"/>
          <w:szCs w:val="28"/>
        </w:rPr>
      </w:pPr>
    </w:p>
    <w:p w:rsidR="00236577" w:rsidRDefault="00236577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210935" w:rsidP="00000C57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197485</wp:posOffset>
                </wp:positionV>
                <wp:extent cx="6343650" cy="1833245"/>
                <wp:effectExtent l="9525" t="13335" r="9525" b="2984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4A701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A69E1" w:rsidRDefault="00722ACA" w:rsidP="0048446D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Agences du tourisme</w:t>
                            </w:r>
                          </w:p>
                          <w:p w:rsidR="00722ACA" w:rsidRPr="00C346E0" w:rsidRDefault="00722ACA" w:rsidP="004A7014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et des</w:t>
                            </w: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voyages</w:t>
                            </w:r>
                          </w:p>
                          <w:p w:rsidR="00722ACA" w:rsidRPr="00E64949" w:rsidRDefault="00722ACA" w:rsidP="004A701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6.4pt;margin-top:15.55pt;width:499.5pt;height:1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4A701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A69E1" w:rsidRDefault="00722ACA" w:rsidP="0048446D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</w:t>
                      </w: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Agences du tourisme</w:t>
                      </w:r>
                    </w:p>
                    <w:p w:rsidR="00722ACA" w:rsidRPr="00C346E0" w:rsidRDefault="00722ACA" w:rsidP="004A7014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et des</w:t>
                      </w: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voyages</w:t>
                      </w:r>
                    </w:p>
                    <w:p w:rsidR="00722ACA" w:rsidRPr="00E64949" w:rsidRDefault="00722ACA" w:rsidP="004A7014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A55B39" w:rsidRDefault="00A55B39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000C57">
      <w:pPr>
        <w:ind w:firstLine="708"/>
        <w:jc w:val="both"/>
        <w:rPr>
          <w:b/>
          <w:bCs/>
          <w:sz w:val="28"/>
          <w:szCs w:val="28"/>
        </w:rPr>
      </w:pPr>
    </w:p>
    <w:p w:rsidR="003F2546" w:rsidRDefault="003F2546" w:rsidP="00EC1AFD">
      <w:pPr>
        <w:jc w:val="both"/>
        <w:rPr>
          <w:b/>
          <w:bCs/>
          <w:sz w:val="28"/>
          <w:szCs w:val="28"/>
        </w:rPr>
      </w:pPr>
    </w:p>
    <w:p w:rsidR="00971456" w:rsidRDefault="00971456" w:rsidP="00EC1AFD">
      <w:pPr>
        <w:jc w:val="both"/>
        <w:rPr>
          <w:b/>
          <w:bCs/>
          <w:sz w:val="28"/>
          <w:szCs w:val="28"/>
        </w:rPr>
      </w:pPr>
    </w:p>
    <w:p w:rsidR="008C0E11" w:rsidRDefault="008C0E11" w:rsidP="00EC1AFD">
      <w:pPr>
        <w:jc w:val="both"/>
        <w:rPr>
          <w:b/>
          <w:bCs/>
          <w:sz w:val="28"/>
          <w:szCs w:val="28"/>
        </w:rPr>
      </w:pPr>
    </w:p>
    <w:p w:rsidR="008C0E11" w:rsidRDefault="008C0E11" w:rsidP="00EC1AFD">
      <w:pPr>
        <w:jc w:val="both"/>
        <w:rPr>
          <w:b/>
          <w:bCs/>
          <w:sz w:val="28"/>
          <w:szCs w:val="28"/>
        </w:rPr>
      </w:pPr>
    </w:p>
    <w:p w:rsidR="008C0E11" w:rsidRDefault="008C0E11" w:rsidP="00EC1AFD">
      <w:pPr>
        <w:jc w:val="both"/>
        <w:rPr>
          <w:b/>
          <w:bCs/>
          <w:sz w:val="28"/>
          <w:szCs w:val="28"/>
        </w:rPr>
      </w:pPr>
    </w:p>
    <w:p w:rsidR="008C0E11" w:rsidRDefault="008C0E11" w:rsidP="00EC1AFD">
      <w:pPr>
        <w:jc w:val="both"/>
        <w:rPr>
          <w:b/>
          <w:bCs/>
          <w:sz w:val="28"/>
          <w:szCs w:val="28"/>
        </w:rPr>
      </w:pPr>
    </w:p>
    <w:p w:rsidR="008C0E11" w:rsidRDefault="008C0E11" w:rsidP="00EC1AFD">
      <w:pPr>
        <w:jc w:val="both"/>
        <w:rPr>
          <w:b/>
          <w:bCs/>
          <w:sz w:val="28"/>
          <w:szCs w:val="28"/>
        </w:rPr>
      </w:pPr>
    </w:p>
    <w:p w:rsidR="008C0E11" w:rsidRDefault="008C0E11" w:rsidP="00EC1AFD">
      <w:pPr>
        <w:jc w:val="both"/>
        <w:rPr>
          <w:b/>
          <w:bCs/>
          <w:sz w:val="28"/>
          <w:szCs w:val="28"/>
        </w:rPr>
      </w:pPr>
    </w:p>
    <w:p w:rsidR="008C0E11" w:rsidRDefault="008C0E11" w:rsidP="00EC1AFD">
      <w:pPr>
        <w:jc w:val="both"/>
        <w:rPr>
          <w:b/>
          <w:bCs/>
          <w:sz w:val="28"/>
          <w:szCs w:val="28"/>
        </w:rPr>
      </w:pPr>
    </w:p>
    <w:p w:rsidR="00971456" w:rsidRDefault="00971456" w:rsidP="00EC1AFD">
      <w:pPr>
        <w:jc w:val="both"/>
        <w:rPr>
          <w:b/>
          <w:bCs/>
          <w:sz w:val="28"/>
          <w:szCs w:val="28"/>
        </w:rPr>
      </w:pPr>
    </w:p>
    <w:p w:rsidR="00971456" w:rsidRDefault="00971456" w:rsidP="00EC1AFD">
      <w:pPr>
        <w:jc w:val="both"/>
        <w:rPr>
          <w:b/>
          <w:bCs/>
          <w:sz w:val="28"/>
          <w:szCs w:val="28"/>
        </w:rPr>
      </w:pPr>
    </w:p>
    <w:p w:rsidR="004A7014" w:rsidRPr="00971456" w:rsidRDefault="006473F6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1456">
        <w:rPr>
          <w:rFonts w:asciiTheme="majorBidi" w:hAnsiTheme="majorBidi" w:cstheme="majorBidi"/>
          <w:b/>
          <w:bCs/>
          <w:sz w:val="32"/>
          <w:szCs w:val="32"/>
        </w:rPr>
        <w:t>Agences de tourisme et de voyages  (ATV)</w:t>
      </w:r>
    </w:p>
    <w:p w:rsidR="006473F6" w:rsidRDefault="000A7DCD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1456">
        <w:rPr>
          <w:rFonts w:asciiTheme="majorBidi" w:hAnsiTheme="majorBidi" w:cstheme="majorBidi"/>
          <w:b/>
          <w:bCs/>
          <w:sz w:val="32"/>
          <w:szCs w:val="32"/>
        </w:rPr>
        <w:t>à fin 2013</w:t>
      </w:r>
    </w:p>
    <w:p w:rsidR="00FC4FF6" w:rsidRPr="00971456" w:rsidRDefault="00FC4FF6" w:rsidP="006473F6">
      <w:pPr>
        <w:ind w:firstLine="708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9979" w:type="dxa"/>
        <w:tblInd w:w="-5" w:type="dxa"/>
        <w:tblLook w:val="04A0" w:firstRow="1" w:lastRow="0" w:firstColumn="1" w:lastColumn="0" w:noHBand="0" w:noVBand="1"/>
      </w:tblPr>
      <w:tblGrid>
        <w:gridCol w:w="4542"/>
        <w:gridCol w:w="2812"/>
        <w:gridCol w:w="2625"/>
      </w:tblGrid>
      <w:tr w:rsidR="006473F6" w:rsidRPr="00971456" w:rsidTr="008C0E11">
        <w:trPr>
          <w:trHeight w:val="1599"/>
        </w:trPr>
        <w:tc>
          <w:tcPr>
            <w:tcW w:w="4542" w:type="dxa"/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812" w:type="dxa"/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Actions réalisées 2012</w:t>
            </w:r>
          </w:p>
        </w:tc>
        <w:tc>
          <w:tcPr>
            <w:tcW w:w="2625" w:type="dxa"/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Actions réalisées 2013</w:t>
            </w:r>
          </w:p>
        </w:tc>
      </w:tr>
      <w:tr w:rsidR="006473F6" w:rsidRPr="00971456" w:rsidTr="008C0E11">
        <w:trPr>
          <w:trHeight w:val="1599"/>
        </w:trPr>
        <w:tc>
          <w:tcPr>
            <w:tcW w:w="4542" w:type="dxa"/>
            <w:vAlign w:val="center"/>
          </w:tcPr>
          <w:p w:rsidR="006473F6" w:rsidRPr="00236577" w:rsidRDefault="00971456" w:rsidP="00971456">
            <w:pPr>
              <w:rPr>
                <w:rFonts w:asciiTheme="majorBidi" w:eastAsiaTheme="minorHAnsi" w:hAnsiTheme="majorBidi" w:cstheme="majorBidi"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Nombre </w:t>
            </w:r>
            <w:r w:rsidR="006473F6" w:rsidRPr="0023657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d’ATV en activité (chiffre cumulé)</w:t>
            </w:r>
          </w:p>
        </w:tc>
        <w:tc>
          <w:tcPr>
            <w:tcW w:w="2812" w:type="dxa"/>
            <w:vAlign w:val="center"/>
          </w:tcPr>
          <w:p w:rsidR="006473F6" w:rsidRPr="006B6477" w:rsidRDefault="006473F6" w:rsidP="006473F6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6B647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818</w:t>
            </w:r>
          </w:p>
        </w:tc>
        <w:tc>
          <w:tcPr>
            <w:tcW w:w="2625" w:type="dxa"/>
            <w:vAlign w:val="center"/>
          </w:tcPr>
          <w:p w:rsidR="006473F6" w:rsidRPr="006B6477" w:rsidRDefault="006473F6" w:rsidP="00002CE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6B647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1063</w:t>
            </w:r>
          </w:p>
        </w:tc>
      </w:tr>
      <w:tr w:rsidR="006473F6" w:rsidRPr="00971456" w:rsidTr="008C0E11">
        <w:trPr>
          <w:trHeight w:val="1065"/>
        </w:trPr>
        <w:tc>
          <w:tcPr>
            <w:tcW w:w="4542" w:type="dxa"/>
            <w:vAlign w:val="center"/>
          </w:tcPr>
          <w:p w:rsidR="006473F6" w:rsidRPr="00236577" w:rsidRDefault="006473F6" w:rsidP="00971456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Nombre d’ATV catégorie « A »</w:t>
            </w:r>
          </w:p>
        </w:tc>
        <w:tc>
          <w:tcPr>
            <w:tcW w:w="2812" w:type="dxa"/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lang w:eastAsia="en-US"/>
              </w:rPr>
              <w:t>315</w:t>
            </w:r>
          </w:p>
        </w:tc>
        <w:tc>
          <w:tcPr>
            <w:tcW w:w="2625" w:type="dxa"/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lang w:eastAsia="en-US"/>
              </w:rPr>
              <w:t>388</w:t>
            </w:r>
          </w:p>
        </w:tc>
      </w:tr>
      <w:tr w:rsidR="006473F6" w:rsidRPr="00971456" w:rsidTr="008C0E11">
        <w:trPr>
          <w:trHeight w:val="1065"/>
        </w:trPr>
        <w:tc>
          <w:tcPr>
            <w:tcW w:w="4542" w:type="dxa"/>
            <w:vAlign w:val="center"/>
          </w:tcPr>
          <w:p w:rsidR="006473F6" w:rsidRPr="00236577" w:rsidRDefault="006473F6" w:rsidP="00971456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Nombre d’ATV catégorie « B »</w:t>
            </w:r>
          </w:p>
        </w:tc>
        <w:tc>
          <w:tcPr>
            <w:tcW w:w="2812" w:type="dxa"/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lang w:eastAsia="en-US"/>
              </w:rPr>
              <w:t>503</w:t>
            </w:r>
          </w:p>
        </w:tc>
        <w:tc>
          <w:tcPr>
            <w:tcW w:w="2625" w:type="dxa"/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lang w:eastAsia="en-US"/>
              </w:rPr>
              <w:t>675</w:t>
            </w:r>
          </w:p>
        </w:tc>
      </w:tr>
      <w:tr w:rsidR="006473F6" w:rsidRPr="00971456" w:rsidTr="008C0E11">
        <w:trPr>
          <w:trHeight w:val="1065"/>
        </w:trPr>
        <w:tc>
          <w:tcPr>
            <w:tcW w:w="4542" w:type="dxa"/>
            <w:vAlign w:val="center"/>
          </w:tcPr>
          <w:p w:rsidR="006473F6" w:rsidRPr="00236577" w:rsidRDefault="006473F6" w:rsidP="00971456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Nombre de succursales « A »</w:t>
            </w:r>
          </w:p>
        </w:tc>
        <w:tc>
          <w:tcPr>
            <w:tcW w:w="2812" w:type="dxa"/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lang w:eastAsia="en-US"/>
              </w:rPr>
              <w:t>52</w:t>
            </w:r>
          </w:p>
        </w:tc>
        <w:tc>
          <w:tcPr>
            <w:tcW w:w="2625" w:type="dxa"/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lang w:eastAsia="en-US"/>
              </w:rPr>
              <w:t>77</w:t>
            </w:r>
          </w:p>
        </w:tc>
      </w:tr>
      <w:tr w:rsidR="006473F6" w:rsidRPr="00971456" w:rsidTr="008C0E11">
        <w:trPr>
          <w:trHeight w:val="1065"/>
        </w:trPr>
        <w:tc>
          <w:tcPr>
            <w:tcW w:w="4542" w:type="dxa"/>
            <w:tcBorders>
              <w:bottom w:val="single" w:sz="12" w:space="0" w:color="auto"/>
            </w:tcBorders>
            <w:vAlign w:val="center"/>
          </w:tcPr>
          <w:p w:rsidR="006473F6" w:rsidRPr="00236577" w:rsidRDefault="006473F6" w:rsidP="00971456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Nombre de succursales « B »</w:t>
            </w:r>
          </w:p>
        </w:tc>
        <w:tc>
          <w:tcPr>
            <w:tcW w:w="2812" w:type="dxa"/>
            <w:tcBorders>
              <w:bottom w:val="single" w:sz="12" w:space="0" w:color="auto"/>
            </w:tcBorders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lang w:eastAsia="en-US"/>
              </w:rPr>
              <w:t>26</w:t>
            </w:r>
          </w:p>
        </w:tc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:rsidR="006473F6" w:rsidRPr="00236577" w:rsidRDefault="006473F6" w:rsidP="006473F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36577">
              <w:rPr>
                <w:rFonts w:asciiTheme="majorBidi" w:eastAsiaTheme="minorHAnsi" w:hAnsiTheme="majorBidi" w:cstheme="majorBidi"/>
                <w:lang w:eastAsia="en-US"/>
              </w:rPr>
              <w:t>59</w:t>
            </w:r>
          </w:p>
        </w:tc>
      </w:tr>
    </w:tbl>
    <w:p w:rsidR="004A7014" w:rsidRDefault="004A7014" w:rsidP="004A7014">
      <w:pPr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A7014" w:rsidRDefault="004A7014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48446D" w:rsidRDefault="0048446D" w:rsidP="00000C57">
      <w:pPr>
        <w:ind w:firstLine="708"/>
        <w:jc w:val="both"/>
        <w:rPr>
          <w:b/>
          <w:bCs/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210935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102235</wp:posOffset>
                </wp:positionV>
                <wp:extent cx="6334125" cy="1833245"/>
                <wp:effectExtent l="9525" t="8890" r="9525" b="2476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F0390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A69E1" w:rsidRDefault="00722ACA" w:rsidP="00F0390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Saison estivale </w:t>
                            </w:r>
                          </w:p>
                          <w:p w:rsidR="00722ACA" w:rsidRPr="00BA69E1" w:rsidRDefault="00722ACA" w:rsidP="00F0390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9.65pt;margin-top:8.05pt;width:498.75pt;height:14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F0390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A69E1" w:rsidRDefault="00722ACA" w:rsidP="00F0390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Saison estivale </w:t>
                      </w:r>
                    </w:p>
                    <w:p w:rsidR="00722ACA" w:rsidRPr="00BA69E1" w:rsidRDefault="00722ACA" w:rsidP="00F0390A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EC1AFD" w:rsidP="0060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0A7DCD" w:rsidRDefault="000A7DCD" w:rsidP="00600947">
      <w:pPr>
        <w:jc w:val="both"/>
        <w:rPr>
          <w:b/>
          <w:bCs/>
          <w:sz w:val="32"/>
          <w:szCs w:val="32"/>
        </w:rPr>
      </w:pPr>
      <w:r w:rsidRPr="000A7DCD">
        <w:rPr>
          <w:b/>
          <w:bCs/>
          <w:sz w:val="32"/>
          <w:szCs w:val="32"/>
        </w:rPr>
        <w:t xml:space="preserve">                                                      </w:t>
      </w:r>
    </w:p>
    <w:p w:rsidR="008A4AB7" w:rsidRDefault="000A7DCD" w:rsidP="006B6477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</w:t>
      </w:r>
      <w:r w:rsidRPr="000A7DCD">
        <w:rPr>
          <w:b/>
          <w:bCs/>
          <w:sz w:val="32"/>
          <w:szCs w:val="32"/>
        </w:rPr>
        <w:t xml:space="preserve">    Saison estivale</w:t>
      </w:r>
      <w:r w:rsidR="006B6477">
        <w:rPr>
          <w:b/>
          <w:bCs/>
          <w:sz w:val="32"/>
          <w:szCs w:val="32"/>
        </w:rPr>
        <w:t xml:space="preserve"> </w:t>
      </w:r>
      <w:r w:rsidR="00FC4FF6" w:rsidRPr="00971456">
        <w:rPr>
          <w:rFonts w:asciiTheme="majorBidi" w:hAnsiTheme="majorBidi" w:cstheme="majorBidi"/>
          <w:b/>
          <w:bCs/>
          <w:sz w:val="32"/>
          <w:szCs w:val="32"/>
        </w:rPr>
        <w:t>à fin 2013</w:t>
      </w:r>
    </w:p>
    <w:p w:rsidR="008A4AB7" w:rsidRDefault="008A4AB7" w:rsidP="00600947">
      <w:pPr>
        <w:jc w:val="both"/>
        <w:rPr>
          <w:sz w:val="28"/>
          <w:szCs w:val="28"/>
        </w:rPr>
      </w:pPr>
    </w:p>
    <w:tbl>
      <w:tblPr>
        <w:tblStyle w:val="Grilledutableau"/>
        <w:tblW w:w="9477" w:type="dxa"/>
        <w:tblInd w:w="675" w:type="dxa"/>
        <w:tblLook w:val="04A0" w:firstRow="1" w:lastRow="0" w:firstColumn="1" w:lastColumn="0" w:noHBand="0" w:noVBand="1"/>
      </w:tblPr>
      <w:tblGrid>
        <w:gridCol w:w="2983"/>
        <w:gridCol w:w="3161"/>
        <w:gridCol w:w="3333"/>
      </w:tblGrid>
      <w:tr w:rsidR="008366AB" w:rsidRPr="000A7DCD" w:rsidTr="006B6477">
        <w:trPr>
          <w:trHeight w:val="1655"/>
        </w:trPr>
        <w:tc>
          <w:tcPr>
            <w:tcW w:w="2983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61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6477">
              <w:rPr>
                <w:rFonts w:asciiTheme="majorBidi" w:hAnsiTheme="majorBidi" w:cstheme="majorBidi"/>
                <w:b/>
              </w:rPr>
              <w:t>Actions réalisées en 2012</w:t>
            </w:r>
          </w:p>
        </w:tc>
        <w:tc>
          <w:tcPr>
            <w:tcW w:w="3333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6477">
              <w:rPr>
                <w:rFonts w:asciiTheme="majorBidi" w:hAnsiTheme="majorBidi" w:cstheme="majorBidi"/>
                <w:b/>
              </w:rPr>
              <w:t>Actions réalisées en 2013</w:t>
            </w:r>
          </w:p>
        </w:tc>
      </w:tr>
      <w:tr w:rsidR="008366AB" w:rsidRPr="000A7DCD" w:rsidTr="006B6477">
        <w:trPr>
          <w:trHeight w:val="835"/>
        </w:trPr>
        <w:tc>
          <w:tcPr>
            <w:tcW w:w="2983" w:type="dxa"/>
            <w:vAlign w:val="center"/>
          </w:tcPr>
          <w:p w:rsidR="008366AB" w:rsidRPr="006B6477" w:rsidRDefault="008366AB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B6477">
              <w:rPr>
                <w:rFonts w:asciiTheme="majorBidi" w:hAnsiTheme="majorBidi" w:cstheme="majorBidi"/>
                <w:b/>
                <w:bCs/>
              </w:rPr>
              <w:t>Nombre total de plages</w:t>
            </w:r>
          </w:p>
        </w:tc>
        <w:tc>
          <w:tcPr>
            <w:tcW w:w="3161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  <w:rtl/>
              </w:rPr>
              <w:t>555</w:t>
            </w:r>
          </w:p>
        </w:tc>
        <w:tc>
          <w:tcPr>
            <w:tcW w:w="3333" w:type="dxa"/>
            <w:vAlign w:val="center"/>
          </w:tcPr>
          <w:p w:rsidR="008366AB" w:rsidRPr="006B6477" w:rsidRDefault="008366AB" w:rsidP="004A7AB7">
            <w:pPr>
              <w:ind w:left="176" w:hanging="176"/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  <w:rtl/>
              </w:rPr>
              <w:t>576</w:t>
            </w:r>
          </w:p>
        </w:tc>
      </w:tr>
      <w:tr w:rsidR="008366AB" w:rsidRPr="000A7DCD" w:rsidTr="006B6477">
        <w:trPr>
          <w:trHeight w:val="1239"/>
        </w:trPr>
        <w:tc>
          <w:tcPr>
            <w:tcW w:w="2983" w:type="dxa"/>
            <w:vAlign w:val="center"/>
          </w:tcPr>
          <w:p w:rsidR="008366AB" w:rsidRPr="006B6477" w:rsidRDefault="008366AB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B6477">
              <w:rPr>
                <w:rFonts w:asciiTheme="majorBidi" w:hAnsiTheme="majorBidi" w:cstheme="majorBidi"/>
                <w:b/>
                <w:bCs/>
              </w:rPr>
              <w:t>Nombre de plages autorisées à la baignade</w:t>
            </w:r>
          </w:p>
        </w:tc>
        <w:tc>
          <w:tcPr>
            <w:tcW w:w="3161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  <w:rtl/>
              </w:rPr>
              <w:t>3</w:t>
            </w:r>
            <w:r w:rsidRPr="006B6477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3333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  <w:rtl/>
              </w:rPr>
              <w:t>37</w:t>
            </w:r>
            <w:r w:rsidRPr="006B6477">
              <w:rPr>
                <w:rFonts w:asciiTheme="majorBidi" w:hAnsiTheme="majorBidi" w:cstheme="majorBidi"/>
              </w:rPr>
              <w:t>0</w:t>
            </w:r>
          </w:p>
          <w:p w:rsidR="008366AB" w:rsidRPr="006B6477" w:rsidRDefault="008366AB" w:rsidP="004A7AB7">
            <w:pPr>
              <w:ind w:left="176" w:hanging="176"/>
              <w:jc w:val="center"/>
              <w:rPr>
                <w:rFonts w:asciiTheme="majorBidi" w:hAnsiTheme="majorBidi" w:cstheme="majorBidi"/>
              </w:rPr>
            </w:pPr>
          </w:p>
        </w:tc>
      </w:tr>
      <w:tr w:rsidR="008366AB" w:rsidRPr="000A7DCD" w:rsidTr="006B6477">
        <w:trPr>
          <w:trHeight w:val="1239"/>
        </w:trPr>
        <w:tc>
          <w:tcPr>
            <w:tcW w:w="2983" w:type="dxa"/>
            <w:vAlign w:val="center"/>
          </w:tcPr>
          <w:p w:rsidR="008366AB" w:rsidRPr="006B6477" w:rsidRDefault="008366AB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B6477">
              <w:rPr>
                <w:rFonts w:asciiTheme="majorBidi" w:hAnsiTheme="majorBidi" w:cstheme="majorBidi"/>
                <w:b/>
                <w:bCs/>
              </w:rPr>
              <w:t>Nombre de plages interdites à la baignade</w:t>
            </w:r>
          </w:p>
        </w:tc>
        <w:tc>
          <w:tcPr>
            <w:tcW w:w="3161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193</w:t>
            </w:r>
          </w:p>
        </w:tc>
        <w:tc>
          <w:tcPr>
            <w:tcW w:w="3333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206</w:t>
            </w:r>
          </w:p>
          <w:p w:rsidR="008366AB" w:rsidRPr="006B6477" w:rsidRDefault="008366AB" w:rsidP="004A7AB7">
            <w:pPr>
              <w:ind w:left="176" w:hanging="176"/>
              <w:jc w:val="center"/>
              <w:rPr>
                <w:rFonts w:asciiTheme="majorBidi" w:hAnsiTheme="majorBidi" w:cstheme="majorBidi"/>
              </w:rPr>
            </w:pPr>
          </w:p>
        </w:tc>
      </w:tr>
      <w:tr w:rsidR="008366AB" w:rsidRPr="000A7DCD" w:rsidTr="006B6477">
        <w:trPr>
          <w:trHeight w:val="740"/>
        </w:trPr>
        <w:tc>
          <w:tcPr>
            <w:tcW w:w="2983" w:type="dxa"/>
            <w:vAlign w:val="center"/>
          </w:tcPr>
          <w:p w:rsidR="008366AB" w:rsidRPr="006B6477" w:rsidRDefault="008366AB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B6477">
              <w:rPr>
                <w:rFonts w:asciiTheme="majorBidi" w:hAnsiTheme="majorBidi" w:cstheme="majorBidi"/>
                <w:b/>
                <w:bCs/>
              </w:rPr>
              <w:t>Nombre d’estivants</w:t>
            </w:r>
          </w:p>
        </w:tc>
        <w:tc>
          <w:tcPr>
            <w:tcW w:w="3161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74</w:t>
            </w:r>
            <w:r w:rsidR="004A7AB7" w:rsidRPr="006B6477">
              <w:rPr>
                <w:rFonts w:asciiTheme="majorBidi" w:hAnsiTheme="majorBidi" w:cstheme="majorBidi"/>
              </w:rPr>
              <w:t> </w:t>
            </w:r>
            <w:r w:rsidRPr="006B6477">
              <w:rPr>
                <w:rFonts w:asciiTheme="majorBidi" w:hAnsiTheme="majorBidi" w:cstheme="majorBidi"/>
              </w:rPr>
              <w:t>060</w:t>
            </w:r>
            <w:r w:rsidR="004A7AB7" w:rsidRPr="006B6477">
              <w:rPr>
                <w:rFonts w:asciiTheme="majorBidi" w:hAnsiTheme="majorBidi" w:cstheme="majorBidi"/>
              </w:rPr>
              <w:t xml:space="preserve"> </w:t>
            </w:r>
            <w:r w:rsidRPr="006B6477">
              <w:rPr>
                <w:rFonts w:asciiTheme="majorBidi" w:hAnsiTheme="majorBidi" w:cstheme="majorBidi"/>
              </w:rPr>
              <w:t>163</w:t>
            </w:r>
          </w:p>
        </w:tc>
        <w:tc>
          <w:tcPr>
            <w:tcW w:w="3333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76</w:t>
            </w:r>
            <w:r w:rsidR="004A7AB7" w:rsidRPr="006B6477">
              <w:rPr>
                <w:rFonts w:asciiTheme="majorBidi" w:hAnsiTheme="majorBidi" w:cstheme="majorBidi"/>
              </w:rPr>
              <w:t> </w:t>
            </w:r>
            <w:r w:rsidRPr="006B6477">
              <w:rPr>
                <w:rFonts w:asciiTheme="majorBidi" w:hAnsiTheme="majorBidi" w:cstheme="majorBidi"/>
              </w:rPr>
              <w:t>740</w:t>
            </w:r>
            <w:r w:rsidR="004A7AB7" w:rsidRPr="006B6477">
              <w:rPr>
                <w:rFonts w:asciiTheme="majorBidi" w:hAnsiTheme="majorBidi" w:cstheme="majorBidi"/>
              </w:rPr>
              <w:t xml:space="preserve"> </w:t>
            </w:r>
            <w:r w:rsidRPr="006B6477">
              <w:rPr>
                <w:rFonts w:asciiTheme="majorBidi" w:hAnsiTheme="majorBidi" w:cstheme="majorBidi"/>
              </w:rPr>
              <w:t>701</w:t>
            </w:r>
          </w:p>
        </w:tc>
      </w:tr>
      <w:tr w:rsidR="008366AB" w:rsidRPr="000A7DCD" w:rsidTr="006B6477">
        <w:trPr>
          <w:trHeight w:val="1264"/>
        </w:trPr>
        <w:tc>
          <w:tcPr>
            <w:tcW w:w="2983" w:type="dxa"/>
            <w:vAlign w:val="center"/>
          </w:tcPr>
          <w:p w:rsidR="008366AB" w:rsidRPr="006B6477" w:rsidRDefault="008366AB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B6477">
              <w:rPr>
                <w:rFonts w:asciiTheme="majorBidi" w:hAnsiTheme="majorBidi" w:cstheme="majorBidi"/>
                <w:b/>
                <w:bCs/>
              </w:rPr>
              <w:t>Recettes des concessions des plages (D.A)</w:t>
            </w:r>
          </w:p>
        </w:tc>
        <w:tc>
          <w:tcPr>
            <w:tcW w:w="3161" w:type="dxa"/>
            <w:vAlign w:val="center"/>
          </w:tcPr>
          <w:p w:rsidR="008366AB" w:rsidRPr="006B6477" w:rsidRDefault="008366AB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61</w:t>
            </w:r>
            <w:r w:rsidR="004A7AB7" w:rsidRPr="006B6477">
              <w:rPr>
                <w:rFonts w:asciiTheme="majorBidi" w:hAnsiTheme="majorBidi" w:cstheme="majorBidi"/>
              </w:rPr>
              <w:t xml:space="preserve"> </w:t>
            </w:r>
            <w:r w:rsidRPr="006B6477">
              <w:rPr>
                <w:rFonts w:asciiTheme="majorBidi" w:hAnsiTheme="majorBidi" w:cstheme="majorBidi"/>
              </w:rPr>
              <w:t>708</w:t>
            </w:r>
            <w:r w:rsidR="004A7AB7" w:rsidRPr="006B6477">
              <w:rPr>
                <w:rFonts w:asciiTheme="majorBidi" w:hAnsiTheme="majorBidi" w:cstheme="majorBidi"/>
              </w:rPr>
              <w:t xml:space="preserve"> </w:t>
            </w:r>
            <w:r w:rsidRPr="006B6477">
              <w:rPr>
                <w:rFonts w:asciiTheme="majorBidi" w:hAnsiTheme="majorBidi" w:cstheme="majorBidi"/>
              </w:rPr>
              <w:t>130</w:t>
            </w:r>
          </w:p>
        </w:tc>
        <w:tc>
          <w:tcPr>
            <w:tcW w:w="3333" w:type="dxa"/>
            <w:vAlign w:val="center"/>
          </w:tcPr>
          <w:p w:rsidR="008366AB" w:rsidRPr="006B6477" w:rsidRDefault="008366AB" w:rsidP="004A7AB7">
            <w:pPr>
              <w:ind w:left="176" w:hanging="176"/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87</w:t>
            </w:r>
            <w:r w:rsidR="004A7AB7" w:rsidRPr="006B6477">
              <w:rPr>
                <w:rFonts w:asciiTheme="majorBidi" w:hAnsiTheme="majorBidi" w:cstheme="majorBidi"/>
              </w:rPr>
              <w:t> </w:t>
            </w:r>
            <w:r w:rsidRPr="006B6477">
              <w:rPr>
                <w:rFonts w:asciiTheme="majorBidi" w:hAnsiTheme="majorBidi" w:cstheme="majorBidi"/>
              </w:rPr>
              <w:t>405</w:t>
            </w:r>
            <w:r w:rsidR="004A7AB7" w:rsidRPr="006B6477">
              <w:rPr>
                <w:rFonts w:asciiTheme="majorBidi" w:hAnsiTheme="majorBidi" w:cstheme="majorBidi"/>
              </w:rPr>
              <w:t> </w:t>
            </w:r>
            <w:r w:rsidRPr="006B6477">
              <w:rPr>
                <w:rFonts w:asciiTheme="majorBidi" w:hAnsiTheme="majorBidi" w:cstheme="majorBidi"/>
              </w:rPr>
              <w:t>960</w:t>
            </w:r>
            <w:r w:rsidR="004A7AB7" w:rsidRPr="006B6477">
              <w:rPr>
                <w:rFonts w:asciiTheme="majorBidi" w:hAnsiTheme="majorBidi" w:cstheme="majorBidi"/>
              </w:rPr>
              <w:t xml:space="preserve">                      </w:t>
            </w:r>
          </w:p>
        </w:tc>
      </w:tr>
    </w:tbl>
    <w:p w:rsidR="009344FE" w:rsidRPr="000A7DCD" w:rsidRDefault="009344FE" w:rsidP="009344FE">
      <w:pPr>
        <w:rPr>
          <w:rFonts w:ascii="Bell MT" w:hAnsi="Bell MT"/>
          <w:b/>
          <w:bCs/>
          <w:sz w:val="32"/>
          <w:szCs w:val="32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6B6477" w:rsidRDefault="006B6477" w:rsidP="00600947">
      <w:pPr>
        <w:jc w:val="both"/>
        <w:rPr>
          <w:sz w:val="28"/>
          <w:szCs w:val="28"/>
        </w:rPr>
      </w:pPr>
    </w:p>
    <w:p w:rsidR="006B6477" w:rsidRDefault="006B6477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210935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6495415" cy="1833245"/>
                <wp:effectExtent l="7620" t="10160" r="12065" b="2349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8A4AB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A69E1" w:rsidRDefault="00722ACA" w:rsidP="008A4AB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 Saison touristique saharienne </w:t>
                            </w:r>
                          </w:p>
                          <w:p w:rsidR="00722ACA" w:rsidRPr="00BA69E1" w:rsidRDefault="00722ACA" w:rsidP="008A4AB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.05pt;width:511.45pt;height:144.3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8A4AB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A69E1" w:rsidRDefault="00722ACA" w:rsidP="008A4AB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 Saison touristique saharienne </w:t>
                      </w:r>
                    </w:p>
                    <w:p w:rsidR="00722ACA" w:rsidRPr="00BA69E1" w:rsidRDefault="00722ACA" w:rsidP="008A4AB7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6B6477" w:rsidRDefault="006B6477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8C0E11" w:rsidRDefault="008C0E11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8C0E11" w:rsidRPr="000A7DCD" w:rsidRDefault="008C0E11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B6477" w:rsidRDefault="000A7DCD" w:rsidP="0060094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A7DCD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</w:t>
      </w:r>
    </w:p>
    <w:p w:rsidR="003F2546" w:rsidRPr="000A7DCD" w:rsidRDefault="000A7DCD" w:rsidP="006B647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7DCD">
        <w:rPr>
          <w:rFonts w:asciiTheme="majorBidi" w:hAnsiTheme="majorBidi" w:cstheme="majorBidi"/>
          <w:b/>
          <w:bCs/>
          <w:sz w:val="32"/>
          <w:szCs w:val="32"/>
        </w:rPr>
        <w:t>Saison touristique saharienne</w:t>
      </w:r>
    </w:p>
    <w:p w:rsidR="003F2546" w:rsidRDefault="00FC4FF6" w:rsidP="006B6477">
      <w:pPr>
        <w:tabs>
          <w:tab w:val="left" w:pos="4290"/>
          <w:tab w:val="center" w:pos="5074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71456">
        <w:rPr>
          <w:rFonts w:asciiTheme="majorBidi" w:hAnsiTheme="majorBidi" w:cstheme="majorBidi"/>
          <w:b/>
          <w:bCs/>
          <w:sz w:val="32"/>
          <w:szCs w:val="32"/>
        </w:rPr>
        <w:t>à fin 2013</w:t>
      </w:r>
    </w:p>
    <w:p w:rsidR="006B6477" w:rsidRPr="000A7DCD" w:rsidRDefault="006B6477" w:rsidP="006B6477">
      <w:pPr>
        <w:tabs>
          <w:tab w:val="left" w:pos="4290"/>
          <w:tab w:val="center" w:pos="5074"/>
        </w:tabs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210"/>
        <w:tblW w:w="10241" w:type="dxa"/>
        <w:tblLook w:val="04A0" w:firstRow="1" w:lastRow="0" w:firstColumn="1" w:lastColumn="0" w:noHBand="0" w:noVBand="1"/>
      </w:tblPr>
      <w:tblGrid>
        <w:gridCol w:w="3108"/>
        <w:gridCol w:w="3441"/>
        <w:gridCol w:w="3692"/>
      </w:tblGrid>
      <w:tr w:rsidR="004A7AB7" w:rsidRPr="000A7DCD" w:rsidTr="006B6477">
        <w:trPr>
          <w:trHeight w:val="916"/>
        </w:trPr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4A7AB7" w:rsidRPr="006B6477" w:rsidRDefault="004A7AB7" w:rsidP="004A7AB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441" w:type="dxa"/>
            <w:vAlign w:val="center"/>
          </w:tcPr>
          <w:p w:rsidR="004A7AB7" w:rsidRPr="006B6477" w:rsidRDefault="004A7AB7" w:rsidP="004A7AB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6477">
              <w:rPr>
                <w:rFonts w:asciiTheme="majorBidi" w:hAnsiTheme="majorBidi" w:cstheme="majorBidi"/>
                <w:b/>
              </w:rPr>
              <w:t>Actions réalisées en 2012</w:t>
            </w:r>
          </w:p>
        </w:tc>
        <w:tc>
          <w:tcPr>
            <w:tcW w:w="3692" w:type="dxa"/>
            <w:vAlign w:val="center"/>
          </w:tcPr>
          <w:p w:rsidR="004A7AB7" w:rsidRPr="006B6477" w:rsidRDefault="004A7AB7" w:rsidP="004A7AB7">
            <w:pPr>
              <w:jc w:val="center"/>
              <w:rPr>
                <w:rFonts w:asciiTheme="majorBidi" w:hAnsiTheme="majorBidi" w:cstheme="majorBidi"/>
                <w:b/>
              </w:rPr>
            </w:pPr>
            <w:r w:rsidRPr="006B6477">
              <w:rPr>
                <w:rFonts w:asciiTheme="majorBidi" w:hAnsiTheme="majorBidi" w:cstheme="majorBidi"/>
                <w:b/>
              </w:rPr>
              <w:t>Actions réalisées en 2013</w:t>
            </w:r>
          </w:p>
        </w:tc>
      </w:tr>
      <w:tr w:rsidR="004A7AB7" w:rsidRPr="000A7DCD" w:rsidTr="006B6477">
        <w:trPr>
          <w:trHeight w:val="188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B7" w:rsidRPr="006B6477" w:rsidRDefault="004A7AB7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B6477">
              <w:rPr>
                <w:rFonts w:asciiTheme="majorBidi" w:hAnsiTheme="majorBidi" w:cstheme="majorBidi"/>
                <w:b/>
                <w:bCs/>
              </w:rPr>
              <w:t>Flux des touristes</w:t>
            </w:r>
          </w:p>
          <w:p w:rsidR="004A7AB7" w:rsidRPr="006B6477" w:rsidRDefault="004A7AB7" w:rsidP="000A7DCD">
            <w:pPr>
              <w:rPr>
                <w:rFonts w:asciiTheme="majorBidi" w:hAnsiTheme="majorBidi" w:cstheme="majorBidi"/>
                <w:b/>
                <w:bCs/>
              </w:rPr>
            </w:pPr>
            <w:r w:rsidRPr="006B6477">
              <w:rPr>
                <w:rFonts w:asciiTheme="majorBidi" w:hAnsiTheme="majorBidi" w:cstheme="majorBidi"/>
                <w:b/>
                <w:bCs/>
              </w:rPr>
              <w:t>(4</w:t>
            </w:r>
            <w:r w:rsidRPr="006B6477">
              <w:rPr>
                <w:rFonts w:asciiTheme="majorBidi" w:hAnsiTheme="majorBidi" w:cstheme="majorBidi"/>
                <w:b/>
                <w:bCs/>
                <w:vertAlign w:val="superscript"/>
              </w:rPr>
              <w:t>ème</w:t>
            </w:r>
            <w:r w:rsidRPr="006B6477">
              <w:rPr>
                <w:rFonts w:asciiTheme="majorBidi" w:hAnsiTheme="majorBidi" w:cstheme="majorBidi"/>
                <w:b/>
                <w:bCs/>
              </w:rPr>
              <w:t xml:space="preserve"> trimestre) 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4A7AB7" w:rsidRPr="006B6477" w:rsidRDefault="004A7AB7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  <w:lang w:bidi="ar-DZ"/>
              </w:rPr>
              <w:t>93 765</w:t>
            </w:r>
          </w:p>
        </w:tc>
        <w:tc>
          <w:tcPr>
            <w:tcW w:w="3692" w:type="dxa"/>
            <w:vAlign w:val="center"/>
          </w:tcPr>
          <w:p w:rsidR="004A7AB7" w:rsidRPr="006B6477" w:rsidRDefault="004A7AB7" w:rsidP="004A7AB7">
            <w:pPr>
              <w:ind w:left="176" w:hanging="176"/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126 713</w:t>
            </w:r>
          </w:p>
        </w:tc>
      </w:tr>
      <w:tr w:rsidR="004A7AB7" w:rsidRPr="000A7DCD" w:rsidTr="006B6477">
        <w:trPr>
          <w:trHeight w:val="188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B7" w:rsidRPr="006B6477" w:rsidRDefault="004A7AB7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B6477">
              <w:rPr>
                <w:rFonts w:asciiTheme="majorBidi" w:hAnsiTheme="majorBidi" w:cstheme="majorBidi"/>
                <w:b/>
                <w:bCs/>
                <w:lang w:bidi="ar-DZ"/>
              </w:rPr>
              <w:t>Nationaux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4A7AB7" w:rsidRPr="006B6477" w:rsidRDefault="004A7AB7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84 581</w:t>
            </w:r>
          </w:p>
        </w:tc>
        <w:tc>
          <w:tcPr>
            <w:tcW w:w="3692" w:type="dxa"/>
            <w:vAlign w:val="center"/>
          </w:tcPr>
          <w:p w:rsidR="004A7AB7" w:rsidRPr="006B6477" w:rsidRDefault="004A7AB7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120 095</w:t>
            </w:r>
          </w:p>
          <w:p w:rsidR="004A7AB7" w:rsidRPr="006B6477" w:rsidRDefault="004A7AB7" w:rsidP="004A7AB7">
            <w:pPr>
              <w:ind w:left="176" w:hanging="176"/>
              <w:jc w:val="center"/>
              <w:rPr>
                <w:rFonts w:asciiTheme="majorBidi" w:hAnsiTheme="majorBidi" w:cstheme="majorBidi"/>
              </w:rPr>
            </w:pPr>
          </w:p>
        </w:tc>
      </w:tr>
      <w:tr w:rsidR="004A7AB7" w:rsidRPr="000A7DCD" w:rsidTr="006B6477">
        <w:trPr>
          <w:trHeight w:val="1945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AB7" w:rsidRPr="006B6477" w:rsidRDefault="004A7AB7" w:rsidP="004A7AB7">
            <w:pPr>
              <w:rPr>
                <w:rFonts w:asciiTheme="majorBidi" w:hAnsiTheme="majorBidi" w:cstheme="majorBidi"/>
                <w:b/>
                <w:bCs/>
              </w:rPr>
            </w:pPr>
            <w:r w:rsidRPr="006B6477">
              <w:rPr>
                <w:rFonts w:asciiTheme="majorBidi" w:hAnsiTheme="majorBidi" w:cstheme="majorBidi"/>
                <w:b/>
                <w:bCs/>
                <w:lang w:bidi="ar-DZ"/>
              </w:rPr>
              <w:t>Etrangers</w:t>
            </w:r>
          </w:p>
        </w:tc>
        <w:tc>
          <w:tcPr>
            <w:tcW w:w="3441" w:type="dxa"/>
            <w:tcBorders>
              <w:left w:val="single" w:sz="4" w:space="0" w:color="auto"/>
            </w:tcBorders>
            <w:vAlign w:val="center"/>
          </w:tcPr>
          <w:p w:rsidR="004A7AB7" w:rsidRPr="006B6477" w:rsidRDefault="004A7AB7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9 184</w:t>
            </w:r>
          </w:p>
        </w:tc>
        <w:tc>
          <w:tcPr>
            <w:tcW w:w="3692" w:type="dxa"/>
            <w:vAlign w:val="center"/>
          </w:tcPr>
          <w:p w:rsidR="004A7AB7" w:rsidRPr="006B6477" w:rsidRDefault="004A7AB7" w:rsidP="004A7AB7">
            <w:pPr>
              <w:jc w:val="center"/>
              <w:rPr>
                <w:rFonts w:asciiTheme="majorBidi" w:hAnsiTheme="majorBidi" w:cstheme="majorBidi"/>
              </w:rPr>
            </w:pPr>
            <w:r w:rsidRPr="006B6477">
              <w:rPr>
                <w:rFonts w:asciiTheme="majorBidi" w:hAnsiTheme="majorBidi" w:cstheme="majorBidi"/>
              </w:rPr>
              <w:t>6 618</w:t>
            </w:r>
          </w:p>
          <w:p w:rsidR="004A7AB7" w:rsidRPr="006B6477" w:rsidRDefault="004A7AB7" w:rsidP="004A7AB7">
            <w:pPr>
              <w:ind w:left="176" w:hanging="176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F0390A" w:rsidRPr="000A7DCD" w:rsidRDefault="00F0390A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0390A" w:rsidRDefault="00F0390A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8A4AB7" w:rsidRDefault="008A4AB7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210935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272415</wp:posOffset>
                </wp:positionH>
                <wp:positionV relativeFrom="paragraph">
                  <wp:posOffset>-4445</wp:posOffset>
                </wp:positionV>
                <wp:extent cx="6391275" cy="1833245"/>
                <wp:effectExtent l="13335" t="13970" r="15240" b="2921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4D10E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A69E1" w:rsidRDefault="00722ACA" w:rsidP="004D10E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Mouvement associatif </w:t>
                            </w:r>
                          </w:p>
                          <w:p w:rsidR="00722ACA" w:rsidRPr="00BA69E1" w:rsidRDefault="00722ACA" w:rsidP="004D10E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1.45pt;margin-top:-.35pt;width:503.25pt;height:144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4D10E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A69E1" w:rsidRDefault="00722ACA" w:rsidP="004D10E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Mouvement associatif </w:t>
                      </w:r>
                    </w:p>
                    <w:p w:rsidR="00722ACA" w:rsidRPr="00BA69E1" w:rsidRDefault="00722ACA" w:rsidP="004D10E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8C0E11" w:rsidRDefault="008C0E11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3E50D9" w:rsidRDefault="003E50D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Pr="00FC4FF6" w:rsidRDefault="00FC4FF6" w:rsidP="00F468C0">
      <w:pPr>
        <w:jc w:val="both"/>
        <w:rPr>
          <w:b/>
          <w:bCs/>
          <w:sz w:val="32"/>
          <w:szCs w:val="32"/>
        </w:rPr>
      </w:pPr>
      <w:r w:rsidRPr="00FC4FF6">
        <w:rPr>
          <w:b/>
          <w:bCs/>
          <w:sz w:val="28"/>
          <w:szCs w:val="28"/>
        </w:rPr>
        <w:t xml:space="preserve">                </w:t>
      </w:r>
      <w:r w:rsidR="00102D55">
        <w:rPr>
          <w:b/>
          <w:bCs/>
          <w:sz w:val="28"/>
          <w:szCs w:val="28"/>
        </w:rPr>
        <w:t xml:space="preserve">                           </w:t>
      </w:r>
      <w:r w:rsidR="00F468C0">
        <w:rPr>
          <w:b/>
          <w:bCs/>
          <w:sz w:val="28"/>
          <w:szCs w:val="28"/>
        </w:rPr>
        <w:t xml:space="preserve">Appui au </w:t>
      </w:r>
      <w:r w:rsidRPr="00FC4FF6">
        <w:rPr>
          <w:b/>
          <w:bCs/>
          <w:sz w:val="28"/>
          <w:szCs w:val="28"/>
        </w:rPr>
        <w:t xml:space="preserve">  </w:t>
      </w:r>
      <w:r w:rsidR="00F468C0">
        <w:rPr>
          <w:b/>
          <w:bCs/>
          <w:sz w:val="32"/>
          <w:szCs w:val="32"/>
        </w:rPr>
        <w:t>m</w:t>
      </w:r>
      <w:r w:rsidRPr="00FC4FF6">
        <w:rPr>
          <w:b/>
          <w:bCs/>
          <w:sz w:val="32"/>
          <w:szCs w:val="32"/>
        </w:rPr>
        <w:t>ouvement associatif</w:t>
      </w:r>
    </w:p>
    <w:p w:rsidR="00FC4FF6" w:rsidRPr="00FC4FF6" w:rsidRDefault="00102D55" w:rsidP="00FC4FF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</w:t>
      </w:r>
      <w:r w:rsidR="00FC4FF6" w:rsidRPr="00FC4FF6">
        <w:rPr>
          <w:rFonts w:asciiTheme="majorBidi" w:hAnsiTheme="majorBidi" w:cstheme="majorBidi"/>
          <w:b/>
          <w:bCs/>
          <w:sz w:val="32"/>
          <w:szCs w:val="32"/>
        </w:rPr>
        <w:t>à fin 2013</w:t>
      </w:r>
    </w:p>
    <w:p w:rsidR="00FC4FF6" w:rsidRPr="00FC4FF6" w:rsidRDefault="00FC4FF6" w:rsidP="00FC4FF6">
      <w:pPr>
        <w:jc w:val="center"/>
        <w:rPr>
          <w:b/>
          <w:bCs/>
          <w:sz w:val="32"/>
          <w:szCs w:val="32"/>
        </w:rPr>
      </w:pPr>
    </w:p>
    <w:p w:rsidR="004A7AB7" w:rsidRPr="00FC4FF6" w:rsidRDefault="004A7AB7" w:rsidP="00600947">
      <w:pPr>
        <w:jc w:val="both"/>
        <w:rPr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91"/>
        <w:tblW w:w="9988" w:type="dxa"/>
        <w:tblLook w:val="04A0" w:firstRow="1" w:lastRow="0" w:firstColumn="1" w:lastColumn="0" w:noHBand="0" w:noVBand="1"/>
      </w:tblPr>
      <w:tblGrid>
        <w:gridCol w:w="3065"/>
        <w:gridCol w:w="3340"/>
        <w:gridCol w:w="3583"/>
      </w:tblGrid>
      <w:tr w:rsidR="00FC4FF6" w:rsidRPr="00FC4FF6" w:rsidTr="003E50D9">
        <w:trPr>
          <w:trHeight w:val="1931"/>
        </w:trPr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FC4FF6" w:rsidRPr="003E50D9" w:rsidRDefault="00FC4FF6" w:rsidP="00FC4FF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50D9">
              <w:rPr>
                <w:rFonts w:asciiTheme="majorBidi" w:hAnsiTheme="majorBidi" w:cstheme="majorBidi"/>
                <w:b/>
                <w:bCs/>
              </w:rPr>
              <w:t>Intitulé du dossier</w:t>
            </w:r>
          </w:p>
        </w:tc>
        <w:tc>
          <w:tcPr>
            <w:tcW w:w="3340" w:type="dxa"/>
            <w:vAlign w:val="center"/>
          </w:tcPr>
          <w:p w:rsidR="00FC4FF6" w:rsidRPr="003E50D9" w:rsidRDefault="00FC4FF6" w:rsidP="00FC4FF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E50D9">
              <w:rPr>
                <w:rFonts w:asciiTheme="majorBidi" w:hAnsiTheme="majorBidi" w:cstheme="majorBidi"/>
                <w:b/>
              </w:rPr>
              <w:t>Actions réalisées en 2012</w:t>
            </w:r>
          </w:p>
        </w:tc>
        <w:tc>
          <w:tcPr>
            <w:tcW w:w="3583" w:type="dxa"/>
            <w:vAlign w:val="center"/>
          </w:tcPr>
          <w:p w:rsidR="00FC4FF6" w:rsidRPr="003E50D9" w:rsidRDefault="00FC4FF6" w:rsidP="00FC4FF6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E50D9">
              <w:rPr>
                <w:rFonts w:asciiTheme="majorBidi" w:hAnsiTheme="majorBidi" w:cstheme="majorBidi"/>
                <w:b/>
              </w:rPr>
              <w:t>Actions réalisées en 2013</w:t>
            </w:r>
          </w:p>
        </w:tc>
      </w:tr>
      <w:tr w:rsidR="00FC4FF6" w:rsidRPr="00FC4FF6" w:rsidTr="003E50D9">
        <w:trPr>
          <w:trHeight w:val="261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F6" w:rsidRPr="003E50D9" w:rsidRDefault="00FC4FF6" w:rsidP="00FC4FF6">
            <w:pPr>
              <w:rPr>
                <w:rFonts w:asciiTheme="majorBidi" w:hAnsiTheme="majorBidi" w:cstheme="majorBidi"/>
                <w:b/>
                <w:bCs/>
              </w:rPr>
            </w:pPr>
            <w:r w:rsidRPr="003E50D9">
              <w:rPr>
                <w:rFonts w:asciiTheme="majorBidi" w:hAnsiTheme="majorBidi" w:cstheme="majorBidi"/>
                <w:b/>
                <w:bCs/>
              </w:rPr>
              <w:t>Nombre d’associations ayant bénéficié de subventions </w:t>
            </w:r>
          </w:p>
        </w:tc>
        <w:tc>
          <w:tcPr>
            <w:tcW w:w="3340" w:type="dxa"/>
            <w:tcBorders>
              <w:left w:val="single" w:sz="4" w:space="0" w:color="auto"/>
            </w:tcBorders>
            <w:vAlign w:val="center"/>
          </w:tcPr>
          <w:p w:rsidR="00FC4FF6" w:rsidRPr="003E50D9" w:rsidRDefault="00FC4FF6" w:rsidP="00FC4FF6">
            <w:pPr>
              <w:jc w:val="center"/>
              <w:rPr>
                <w:rFonts w:asciiTheme="majorBidi" w:hAnsiTheme="majorBidi" w:cstheme="majorBidi"/>
              </w:rPr>
            </w:pPr>
            <w:r w:rsidRPr="003E50D9">
              <w:rPr>
                <w:rFonts w:asciiTheme="majorBidi" w:hAnsiTheme="majorBidi" w:cstheme="majorBidi"/>
                <w:lang w:bidi="ar-DZ"/>
              </w:rPr>
              <w:t>82</w:t>
            </w:r>
          </w:p>
        </w:tc>
        <w:tc>
          <w:tcPr>
            <w:tcW w:w="3583" w:type="dxa"/>
            <w:vAlign w:val="center"/>
          </w:tcPr>
          <w:p w:rsidR="00FC4FF6" w:rsidRPr="003E50D9" w:rsidRDefault="00FC4FF6" w:rsidP="00FC4FF6">
            <w:pPr>
              <w:ind w:left="176" w:hanging="176"/>
              <w:jc w:val="center"/>
              <w:rPr>
                <w:rFonts w:asciiTheme="majorBidi" w:hAnsiTheme="majorBidi" w:cstheme="majorBidi"/>
              </w:rPr>
            </w:pPr>
            <w:r w:rsidRPr="003E50D9">
              <w:rPr>
                <w:rFonts w:asciiTheme="majorBidi" w:hAnsiTheme="majorBidi" w:cstheme="majorBidi"/>
              </w:rPr>
              <w:t>87</w:t>
            </w:r>
          </w:p>
        </w:tc>
      </w:tr>
      <w:tr w:rsidR="00FC4FF6" w:rsidRPr="00FC4FF6" w:rsidTr="003E50D9">
        <w:trPr>
          <w:trHeight w:val="1724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F6" w:rsidRPr="003E50D9" w:rsidRDefault="00FC4FF6" w:rsidP="00FC4FF6">
            <w:pPr>
              <w:rPr>
                <w:rFonts w:asciiTheme="majorBidi" w:hAnsiTheme="majorBidi" w:cstheme="majorBidi"/>
                <w:b/>
                <w:bCs/>
              </w:rPr>
            </w:pPr>
            <w:r w:rsidRPr="003E50D9">
              <w:rPr>
                <w:rFonts w:asciiTheme="majorBidi" w:hAnsiTheme="majorBidi" w:cstheme="majorBidi"/>
                <w:b/>
                <w:bCs/>
                <w:lang w:bidi="ar-DZ"/>
              </w:rPr>
              <w:t>Offices Locaux du Tourisme.</w:t>
            </w:r>
          </w:p>
        </w:tc>
        <w:tc>
          <w:tcPr>
            <w:tcW w:w="3340" w:type="dxa"/>
            <w:tcBorders>
              <w:left w:val="single" w:sz="4" w:space="0" w:color="auto"/>
            </w:tcBorders>
            <w:vAlign w:val="center"/>
          </w:tcPr>
          <w:p w:rsidR="00FC4FF6" w:rsidRPr="003E50D9" w:rsidRDefault="00FC4FF6" w:rsidP="00FC4FF6">
            <w:pPr>
              <w:jc w:val="center"/>
              <w:rPr>
                <w:rFonts w:asciiTheme="majorBidi" w:hAnsiTheme="majorBidi" w:cstheme="majorBidi"/>
              </w:rPr>
            </w:pPr>
            <w:r w:rsidRPr="003E50D9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583" w:type="dxa"/>
            <w:vAlign w:val="center"/>
          </w:tcPr>
          <w:p w:rsidR="00FC4FF6" w:rsidRPr="003E50D9" w:rsidRDefault="00FC4FF6" w:rsidP="00FC4FF6">
            <w:pPr>
              <w:jc w:val="center"/>
              <w:rPr>
                <w:rFonts w:asciiTheme="majorBidi" w:hAnsiTheme="majorBidi" w:cstheme="majorBidi"/>
              </w:rPr>
            </w:pPr>
            <w:r w:rsidRPr="003E50D9">
              <w:rPr>
                <w:rFonts w:asciiTheme="majorBidi" w:hAnsiTheme="majorBidi" w:cstheme="majorBidi"/>
              </w:rPr>
              <w:t>45</w:t>
            </w:r>
          </w:p>
        </w:tc>
      </w:tr>
      <w:tr w:rsidR="00FC4FF6" w:rsidRPr="00FC4FF6" w:rsidTr="003E50D9">
        <w:trPr>
          <w:trHeight w:val="177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F6" w:rsidRPr="003E50D9" w:rsidRDefault="00FC4FF6" w:rsidP="00FC4FF6">
            <w:pPr>
              <w:rPr>
                <w:rFonts w:asciiTheme="majorBidi" w:hAnsiTheme="majorBidi" w:cstheme="majorBidi"/>
                <w:b/>
                <w:bCs/>
              </w:rPr>
            </w:pPr>
            <w:r w:rsidRPr="003E50D9">
              <w:rPr>
                <w:rFonts w:asciiTheme="majorBidi" w:hAnsiTheme="majorBidi" w:cstheme="majorBidi"/>
                <w:b/>
                <w:bCs/>
                <w:lang w:bidi="ar-DZ"/>
              </w:rPr>
              <w:t>Associations à caractère touristique.</w:t>
            </w:r>
          </w:p>
        </w:tc>
        <w:tc>
          <w:tcPr>
            <w:tcW w:w="3340" w:type="dxa"/>
            <w:tcBorders>
              <w:left w:val="single" w:sz="4" w:space="0" w:color="auto"/>
            </w:tcBorders>
            <w:vAlign w:val="center"/>
          </w:tcPr>
          <w:p w:rsidR="00FC4FF6" w:rsidRPr="003E50D9" w:rsidRDefault="006B6FE6" w:rsidP="00FC4FF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3583" w:type="dxa"/>
            <w:vAlign w:val="center"/>
          </w:tcPr>
          <w:p w:rsidR="00FC4FF6" w:rsidRPr="003E50D9" w:rsidRDefault="00FC4FF6" w:rsidP="00FC4FF6">
            <w:pPr>
              <w:jc w:val="center"/>
              <w:rPr>
                <w:rFonts w:asciiTheme="majorBidi" w:hAnsiTheme="majorBidi" w:cstheme="majorBidi"/>
              </w:rPr>
            </w:pPr>
            <w:r w:rsidRPr="003E50D9">
              <w:rPr>
                <w:rFonts w:asciiTheme="majorBidi" w:hAnsiTheme="majorBidi" w:cstheme="majorBidi"/>
              </w:rPr>
              <w:t>42</w:t>
            </w:r>
          </w:p>
        </w:tc>
      </w:tr>
    </w:tbl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EC1AFD" w:rsidRDefault="00EC1AFD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A7AB7" w:rsidRDefault="004A7AB7" w:rsidP="00600947">
      <w:pPr>
        <w:jc w:val="both"/>
        <w:rPr>
          <w:sz w:val="28"/>
          <w:szCs w:val="28"/>
        </w:rPr>
      </w:pPr>
    </w:p>
    <w:p w:rsidR="004D10E9" w:rsidRDefault="00210935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867525" cy="1833245"/>
                <wp:effectExtent l="7620" t="8890" r="11430" b="2476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4D10E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A69E1" w:rsidRDefault="00722ACA" w:rsidP="004D10E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Adhésion plan qualité tourisme </w:t>
                            </w:r>
                          </w:p>
                          <w:p w:rsidR="00722ACA" w:rsidRPr="00BA69E1" w:rsidRDefault="00722ACA" w:rsidP="004D10E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0;margin-top:.35pt;width:540.75pt;height:144.3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4D10E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A69E1" w:rsidRDefault="00722ACA" w:rsidP="004D10E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Adhésion plan qualité tourisme </w:t>
                      </w:r>
                    </w:p>
                    <w:p w:rsidR="00722ACA" w:rsidRPr="00BA69E1" w:rsidRDefault="00722ACA" w:rsidP="004D10E9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1D4B25" w:rsidRDefault="001D4B25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102D55" w:rsidRDefault="00102D55" w:rsidP="00FC4FF6">
      <w:pPr>
        <w:jc w:val="center"/>
        <w:rPr>
          <w:b/>
          <w:bCs/>
          <w:sz w:val="32"/>
          <w:szCs w:val="32"/>
        </w:rPr>
      </w:pPr>
    </w:p>
    <w:p w:rsidR="00986DFC" w:rsidRPr="00FC4FF6" w:rsidRDefault="00E22911" w:rsidP="00FC4FF6">
      <w:pPr>
        <w:jc w:val="center"/>
        <w:rPr>
          <w:b/>
          <w:bCs/>
          <w:sz w:val="32"/>
          <w:szCs w:val="32"/>
        </w:rPr>
      </w:pPr>
      <w:r w:rsidRPr="00E22911">
        <w:rPr>
          <w:b/>
          <w:bCs/>
          <w:sz w:val="32"/>
          <w:szCs w:val="32"/>
        </w:rPr>
        <w:t xml:space="preserve">Adhésion </w:t>
      </w:r>
      <w:r w:rsidR="001D4B25">
        <w:rPr>
          <w:b/>
          <w:bCs/>
          <w:sz w:val="32"/>
          <w:szCs w:val="32"/>
        </w:rPr>
        <w:t xml:space="preserve">au </w:t>
      </w:r>
      <w:r w:rsidRPr="00FC4FF6">
        <w:rPr>
          <w:b/>
          <w:bCs/>
          <w:sz w:val="32"/>
          <w:szCs w:val="32"/>
        </w:rPr>
        <w:t>plan qualité tourisme</w:t>
      </w:r>
    </w:p>
    <w:p w:rsidR="00FC4FF6" w:rsidRPr="00FC4FF6" w:rsidRDefault="00FC4FF6" w:rsidP="00FC4FF6">
      <w:pPr>
        <w:jc w:val="center"/>
        <w:rPr>
          <w:rFonts w:asciiTheme="majorBidi" w:hAnsiTheme="majorBidi" w:cstheme="majorBidi"/>
          <w:sz w:val="32"/>
          <w:szCs w:val="32"/>
        </w:rPr>
      </w:pPr>
      <w:r w:rsidRPr="00FC4FF6">
        <w:rPr>
          <w:rFonts w:asciiTheme="majorBidi" w:hAnsiTheme="majorBidi" w:cstheme="majorBidi"/>
          <w:b/>
          <w:bCs/>
          <w:sz w:val="32"/>
          <w:szCs w:val="32"/>
        </w:rPr>
        <w:t>à fin 2013</w:t>
      </w:r>
    </w:p>
    <w:p w:rsidR="00FC4FF6" w:rsidRPr="00FC4FF6" w:rsidRDefault="00FC4FF6" w:rsidP="00FC4FF6">
      <w:pPr>
        <w:jc w:val="center"/>
        <w:rPr>
          <w:b/>
          <w:bCs/>
          <w:sz w:val="32"/>
          <w:szCs w:val="32"/>
        </w:rPr>
      </w:pPr>
    </w:p>
    <w:p w:rsidR="00986DFC" w:rsidRPr="00FC4FF6" w:rsidRDefault="00986DFC" w:rsidP="00600947">
      <w:pPr>
        <w:jc w:val="both"/>
        <w:rPr>
          <w:sz w:val="32"/>
          <w:szCs w:val="32"/>
        </w:rPr>
      </w:pPr>
    </w:p>
    <w:tbl>
      <w:tblPr>
        <w:tblStyle w:val="Grilledutableau3"/>
        <w:tblW w:w="9851" w:type="dxa"/>
        <w:tblInd w:w="675" w:type="dxa"/>
        <w:tblLook w:val="04A0" w:firstRow="1" w:lastRow="0" w:firstColumn="1" w:lastColumn="0" w:noHBand="0" w:noVBand="1"/>
      </w:tblPr>
      <w:tblGrid>
        <w:gridCol w:w="2955"/>
        <w:gridCol w:w="3313"/>
        <w:gridCol w:w="3583"/>
      </w:tblGrid>
      <w:tr w:rsidR="00986DFC" w:rsidRPr="00FC4FF6" w:rsidTr="001D4B25">
        <w:trPr>
          <w:trHeight w:val="1626"/>
        </w:trPr>
        <w:tc>
          <w:tcPr>
            <w:tcW w:w="2955" w:type="dxa"/>
          </w:tcPr>
          <w:p w:rsidR="00FC4FF6" w:rsidRPr="001D4B25" w:rsidRDefault="00FC4FF6" w:rsidP="00FC4FF6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  <w:p w:rsidR="00986DFC" w:rsidRPr="001D4B25" w:rsidRDefault="00986DFC" w:rsidP="00FC4FF6">
            <w:pPr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1D4B25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Intitulé du dossier</w:t>
            </w:r>
          </w:p>
        </w:tc>
        <w:tc>
          <w:tcPr>
            <w:tcW w:w="3313" w:type="dxa"/>
          </w:tcPr>
          <w:p w:rsidR="00FC4FF6" w:rsidRPr="001D4B25" w:rsidRDefault="00FC4FF6" w:rsidP="00FC4FF6">
            <w:pPr>
              <w:rPr>
                <w:rFonts w:asciiTheme="majorBidi" w:eastAsiaTheme="minorHAnsi" w:hAnsiTheme="majorBidi" w:cstheme="majorBidi"/>
                <w:b/>
                <w:lang w:eastAsia="en-US"/>
              </w:rPr>
            </w:pPr>
          </w:p>
          <w:p w:rsidR="00986DFC" w:rsidRPr="001D4B25" w:rsidRDefault="00986DFC" w:rsidP="00FC4FF6">
            <w:pPr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 w:rsidRPr="001D4B25">
              <w:rPr>
                <w:rFonts w:asciiTheme="majorBidi" w:eastAsiaTheme="minorHAnsi" w:hAnsiTheme="majorBidi" w:cstheme="majorBidi"/>
                <w:b/>
                <w:lang w:eastAsia="en-US"/>
              </w:rPr>
              <w:t>Actions réalisées en 2012</w:t>
            </w:r>
          </w:p>
        </w:tc>
        <w:tc>
          <w:tcPr>
            <w:tcW w:w="3583" w:type="dxa"/>
          </w:tcPr>
          <w:p w:rsidR="00FC4FF6" w:rsidRPr="001D4B25" w:rsidRDefault="00FC4FF6" w:rsidP="00FC4FF6">
            <w:pPr>
              <w:rPr>
                <w:rFonts w:asciiTheme="majorBidi" w:eastAsiaTheme="minorHAnsi" w:hAnsiTheme="majorBidi" w:cstheme="majorBidi"/>
                <w:b/>
                <w:lang w:eastAsia="en-US"/>
              </w:rPr>
            </w:pPr>
          </w:p>
          <w:p w:rsidR="00986DFC" w:rsidRPr="001D4B25" w:rsidRDefault="00986DFC" w:rsidP="00FC4FF6">
            <w:pPr>
              <w:rPr>
                <w:rFonts w:asciiTheme="majorBidi" w:eastAsiaTheme="minorHAnsi" w:hAnsiTheme="majorBidi" w:cstheme="majorBidi"/>
                <w:b/>
                <w:lang w:eastAsia="en-US"/>
              </w:rPr>
            </w:pPr>
            <w:r w:rsidRPr="001D4B25">
              <w:rPr>
                <w:rFonts w:asciiTheme="majorBidi" w:eastAsiaTheme="minorHAnsi" w:hAnsiTheme="majorBidi" w:cstheme="majorBidi"/>
                <w:b/>
                <w:lang w:eastAsia="en-US"/>
              </w:rPr>
              <w:t>Actions réalisées en 2013</w:t>
            </w:r>
          </w:p>
        </w:tc>
      </w:tr>
      <w:tr w:rsidR="00986DFC" w:rsidRPr="00FC4FF6" w:rsidTr="001D4B25">
        <w:trPr>
          <w:trHeight w:val="3895"/>
        </w:trPr>
        <w:tc>
          <w:tcPr>
            <w:tcW w:w="2955" w:type="dxa"/>
            <w:vAlign w:val="center"/>
          </w:tcPr>
          <w:p w:rsidR="00986DFC" w:rsidRPr="001D4B25" w:rsidRDefault="00986DFC" w:rsidP="00FC4FF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1D4B25">
              <w:rPr>
                <w:rFonts w:asciiTheme="majorBidi" w:eastAsiaTheme="minorHAnsi" w:hAnsiTheme="majorBidi" w:cstheme="majorBidi"/>
                <w:lang w:eastAsia="en-US"/>
              </w:rPr>
              <w:t>Nombre d’adhésions au PQT (chiffre cumulé).</w:t>
            </w:r>
          </w:p>
        </w:tc>
        <w:tc>
          <w:tcPr>
            <w:tcW w:w="3313" w:type="dxa"/>
            <w:vAlign w:val="center"/>
          </w:tcPr>
          <w:p w:rsidR="00986DFC" w:rsidRPr="001D4B25" w:rsidRDefault="00986DFC" w:rsidP="00FC4FF6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1D4B25">
              <w:rPr>
                <w:rFonts w:asciiTheme="majorBidi" w:eastAsiaTheme="minorHAnsi" w:hAnsiTheme="majorBidi" w:cstheme="majorBidi"/>
                <w:lang w:eastAsia="en-US"/>
              </w:rPr>
              <w:t>219 entreprises touristiques</w:t>
            </w:r>
          </w:p>
        </w:tc>
        <w:tc>
          <w:tcPr>
            <w:tcW w:w="3583" w:type="dxa"/>
            <w:vAlign w:val="center"/>
          </w:tcPr>
          <w:p w:rsidR="00986DFC" w:rsidRPr="001D4B25" w:rsidRDefault="00986DFC" w:rsidP="00FC4FF6">
            <w:pPr>
              <w:ind w:left="176" w:hanging="176"/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1D4B25">
              <w:rPr>
                <w:rFonts w:asciiTheme="majorBidi" w:eastAsiaTheme="minorHAnsi" w:hAnsiTheme="majorBidi" w:cstheme="majorBidi"/>
                <w:lang w:eastAsia="en-US"/>
              </w:rPr>
              <w:t>307 entreprises touristiques</w:t>
            </w:r>
          </w:p>
        </w:tc>
      </w:tr>
    </w:tbl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986DFC" w:rsidRDefault="00986DFC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8B76CD" w:rsidRDefault="008B76CD" w:rsidP="00600947">
      <w:pPr>
        <w:jc w:val="both"/>
        <w:rPr>
          <w:sz w:val="28"/>
          <w:szCs w:val="28"/>
        </w:rPr>
      </w:pPr>
    </w:p>
    <w:p w:rsidR="004D10E9" w:rsidRDefault="004D10E9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210935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297180</wp:posOffset>
                </wp:positionH>
                <wp:positionV relativeFrom="paragraph">
                  <wp:posOffset>12700</wp:posOffset>
                </wp:positionV>
                <wp:extent cx="6334125" cy="1833245"/>
                <wp:effectExtent l="9525" t="8255" r="9525" b="254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AE041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A69E1" w:rsidRDefault="00722ACA" w:rsidP="005F553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Nouvelles ZEST proposées</w:t>
                            </w:r>
                          </w:p>
                          <w:p w:rsidR="00722ACA" w:rsidRPr="00BA69E1" w:rsidRDefault="00722ACA" w:rsidP="00AE041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3.4pt;margin-top:1pt;width:498.75pt;height:14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AE041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A69E1" w:rsidRDefault="00722ACA" w:rsidP="005F553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Nouvelles ZEST proposées</w:t>
                      </w:r>
                    </w:p>
                    <w:p w:rsidR="00722ACA" w:rsidRPr="00BA69E1" w:rsidRDefault="00722ACA" w:rsidP="00AE041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CB72B1" w:rsidRDefault="00CB72B1" w:rsidP="00600947">
      <w:pPr>
        <w:jc w:val="both"/>
        <w:rPr>
          <w:sz w:val="28"/>
          <w:szCs w:val="28"/>
        </w:rPr>
      </w:pPr>
    </w:p>
    <w:p w:rsidR="00CB72B1" w:rsidRDefault="00CB72B1" w:rsidP="00600947">
      <w:pPr>
        <w:jc w:val="both"/>
        <w:rPr>
          <w:sz w:val="28"/>
          <w:szCs w:val="28"/>
        </w:rPr>
      </w:pPr>
    </w:p>
    <w:p w:rsidR="00CB72B1" w:rsidRDefault="00CB72B1" w:rsidP="00600947">
      <w:pPr>
        <w:jc w:val="both"/>
        <w:rPr>
          <w:sz w:val="28"/>
          <w:szCs w:val="28"/>
        </w:rPr>
      </w:pPr>
    </w:p>
    <w:p w:rsidR="00CB72B1" w:rsidRDefault="00CB72B1" w:rsidP="00600947">
      <w:pPr>
        <w:jc w:val="both"/>
        <w:rPr>
          <w:sz w:val="28"/>
          <w:szCs w:val="28"/>
        </w:rPr>
      </w:pPr>
    </w:p>
    <w:p w:rsidR="00CB72B1" w:rsidRDefault="00CB72B1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9A6B30" w:rsidRDefault="009A6B30" w:rsidP="00600947">
      <w:pPr>
        <w:jc w:val="both"/>
        <w:rPr>
          <w:sz w:val="28"/>
          <w:szCs w:val="28"/>
        </w:rPr>
      </w:pPr>
    </w:p>
    <w:p w:rsidR="00AE0418" w:rsidRDefault="00AE0418" w:rsidP="00600947">
      <w:pPr>
        <w:jc w:val="both"/>
        <w:rPr>
          <w:sz w:val="28"/>
          <w:szCs w:val="28"/>
        </w:rPr>
      </w:pPr>
    </w:p>
    <w:p w:rsidR="00C150DF" w:rsidRPr="006C20EA" w:rsidRDefault="00C150DF" w:rsidP="00C150DF">
      <w:pPr>
        <w:jc w:val="center"/>
        <w:rPr>
          <w:b/>
          <w:sz w:val="32"/>
          <w:szCs w:val="32"/>
          <w:lang w:val="en-US"/>
        </w:rPr>
      </w:pPr>
    </w:p>
    <w:p w:rsidR="00B023FB" w:rsidRPr="00FC4FF6" w:rsidRDefault="00B023FB" w:rsidP="00B023FB">
      <w:pPr>
        <w:tabs>
          <w:tab w:val="left" w:pos="322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023FB">
        <w:rPr>
          <w:b/>
          <w:bCs/>
          <w:sz w:val="32"/>
          <w:szCs w:val="32"/>
        </w:rPr>
        <w:t xml:space="preserve">Les </w:t>
      </w:r>
      <w:r w:rsidRPr="00FC4FF6">
        <w:rPr>
          <w:rFonts w:asciiTheme="majorBidi" w:hAnsiTheme="majorBidi" w:cstheme="majorBidi"/>
          <w:b/>
          <w:bCs/>
          <w:sz w:val="32"/>
          <w:szCs w:val="32"/>
        </w:rPr>
        <w:t>nouvelles ZEST proposées</w:t>
      </w:r>
    </w:p>
    <w:p w:rsidR="00B023FB" w:rsidRPr="00FC4FF6" w:rsidRDefault="00B023FB" w:rsidP="00B023FB">
      <w:pPr>
        <w:tabs>
          <w:tab w:val="left" w:pos="322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4FF6">
        <w:rPr>
          <w:rFonts w:asciiTheme="majorBidi" w:hAnsiTheme="majorBidi" w:cstheme="majorBidi"/>
          <w:b/>
          <w:bCs/>
          <w:sz w:val="32"/>
          <w:szCs w:val="32"/>
        </w:rPr>
        <w:t>au niveau du SGG pour approbation</w:t>
      </w:r>
    </w:p>
    <w:p w:rsidR="00C150DF" w:rsidRPr="00FC4FF6" w:rsidRDefault="00FC4FF6" w:rsidP="00C150DF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FC4FF6">
        <w:rPr>
          <w:rFonts w:asciiTheme="majorBidi" w:hAnsiTheme="majorBidi" w:cstheme="majorBidi"/>
          <w:b/>
          <w:sz w:val="32"/>
          <w:szCs w:val="32"/>
        </w:rPr>
        <w:t>a fin 2013</w:t>
      </w:r>
    </w:p>
    <w:p w:rsidR="00FC4FF6" w:rsidRPr="00FC4FF6" w:rsidRDefault="00FC4FF6" w:rsidP="00C150DF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tbl>
      <w:tblPr>
        <w:tblW w:w="8825" w:type="dxa"/>
        <w:jc w:val="center"/>
        <w:tblLayout w:type="fixed"/>
        <w:tblLook w:val="0000" w:firstRow="0" w:lastRow="0" w:firstColumn="0" w:lastColumn="0" w:noHBand="0" w:noVBand="0"/>
      </w:tblPr>
      <w:tblGrid>
        <w:gridCol w:w="2600"/>
        <w:gridCol w:w="1984"/>
        <w:gridCol w:w="4241"/>
      </w:tblGrid>
      <w:tr w:rsidR="003612FF" w:rsidRPr="00FC4FF6" w:rsidTr="0070651D">
        <w:trPr>
          <w:trHeight w:val="1260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3612FF" w:rsidP="00C150DF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Wilaya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3612FF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Nombre de nouvelles ZET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3612FF" w:rsidP="006501D0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Superficie</w:t>
            </w:r>
          </w:p>
        </w:tc>
      </w:tr>
      <w:tr w:rsidR="003612FF" w:rsidRPr="00FC4FF6" w:rsidTr="00FC4FF6">
        <w:trPr>
          <w:trHeight w:val="968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3612FF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BISKRA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FF6" w:rsidRPr="00FC4FF6" w:rsidRDefault="00FC4FF6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</w:p>
          <w:p w:rsidR="003612FF" w:rsidRPr="00FC4FF6" w:rsidRDefault="003612FF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01</w:t>
            </w:r>
          </w:p>
          <w:p w:rsidR="003612FF" w:rsidRPr="00FC4FF6" w:rsidRDefault="003612FF" w:rsidP="00FC4FF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3612FF" w:rsidP="00FC4FF6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 xml:space="preserve">203 </w:t>
            </w:r>
            <w:r w:rsidRPr="00FC4FF6">
              <w:rPr>
                <w:rFonts w:asciiTheme="majorBidi" w:hAnsiTheme="majorBidi" w:cstheme="majorBidi"/>
                <w:bCs/>
                <w:sz w:val="32"/>
                <w:szCs w:val="32"/>
              </w:rPr>
              <w:t>Hectares</w:t>
            </w:r>
          </w:p>
        </w:tc>
      </w:tr>
      <w:tr w:rsidR="003612FF" w:rsidRPr="00FC4FF6" w:rsidTr="00FC4FF6">
        <w:trPr>
          <w:trHeight w:val="711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3612FF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BOUIRA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3612FF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3612FF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289 hectares 154 ares</w:t>
            </w:r>
          </w:p>
        </w:tc>
      </w:tr>
      <w:tr w:rsidR="003612FF" w:rsidRPr="00FC4FF6" w:rsidTr="00FC4FF6">
        <w:trPr>
          <w:trHeight w:val="680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TLEMCEN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111 Hectars</w:t>
            </w:r>
          </w:p>
        </w:tc>
      </w:tr>
      <w:tr w:rsidR="003612FF" w:rsidRPr="00FC4FF6" w:rsidTr="00FC4FF6">
        <w:trPr>
          <w:trHeight w:val="562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TIZI OUZOU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118 Hectares</w:t>
            </w:r>
          </w:p>
        </w:tc>
      </w:tr>
      <w:tr w:rsidR="003612FF" w:rsidRPr="00FC4FF6" w:rsidTr="00FC4FF6">
        <w:trPr>
          <w:trHeight w:val="698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SETIF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315 Hectares 103 Ares</w:t>
            </w:r>
          </w:p>
        </w:tc>
      </w:tr>
      <w:tr w:rsidR="003612FF" w:rsidRPr="00FC4FF6" w:rsidTr="00FC4FF6">
        <w:trPr>
          <w:trHeight w:val="680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SAIDA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150 Hectares</w:t>
            </w:r>
          </w:p>
        </w:tc>
      </w:tr>
      <w:tr w:rsidR="003612FF" w:rsidRPr="00FC4FF6" w:rsidTr="00FC4FF6">
        <w:trPr>
          <w:trHeight w:val="561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SKIKDA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918 Hectares</w:t>
            </w:r>
          </w:p>
        </w:tc>
      </w:tr>
      <w:tr w:rsidR="003612FF" w:rsidRPr="00FC4FF6" w:rsidTr="00FC4FF6">
        <w:trPr>
          <w:trHeight w:val="541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MEDEA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2FF" w:rsidRPr="00FC4FF6" w:rsidRDefault="00FD0CB6" w:rsidP="00FC4FF6">
            <w:pPr>
              <w:tabs>
                <w:tab w:val="left" w:pos="1350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484 Hectares 50Ares</w:t>
            </w:r>
          </w:p>
        </w:tc>
      </w:tr>
      <w:tr w:rsidR="00FD0CB6" w:rsidRPr="00FC4FF6" w:rsidTr="00FC4FF6">
        <w:trPr>
          <w:trHeight w:val="691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FD0CB6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MASKARA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FD0CB6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FD0CB6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458 Hectares 12 Ares</w:t>
            </w:r>
          </w:p>
        </w:tc>
      </w:tr>
      <w:tr w:rsidR="00FD0CB6" w:rsidRPr="00FC4FF6" w:rsidTr="00FC4FF6">
        <w:trPr>
          <w:trHeight w:val="701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FD0CB6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BOUMERDES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FD0CB6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FD0CB6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210 Hectares 100 Ares</w:t>
            </w:r>
          </w:p>
        </w:tc>
      </w:tr>
      <w:tr w:rsidR="00FD0CB6" w:rsidRPr="00FC4FF6" w:rsidTr="00FC4FF6">
        <w:trPr>
          <w:trHeight w:val="684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70651D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SOUK AHRAS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70651D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70651D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477 Hectares</w:t>
            </w:r>
          </w:p>
        </w:tc>
      </w:tr>
      <w:tr w:rsidR="00FD0CB6" w:rsidRPr="00FC4FF6" w:rsidTr="00FC4FF6">
        <w:trPr>
          <w:trHeight w:val="708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70651D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AIN DEFLA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70651D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CB6" w:rsidRPr="00FC4FF6" w:rsidRDefault="0070651D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52 Hectares</w:t>
            </w:r>
          </w:p>
        </w:tc>
      </w:tr>
      <w:tr w:rsidR="0070651D" w:rsidRPr="00FC4FF6" w:rsidTr="00FC4FF6">
        <w:trPr>
          <w:trHeight w:val="708"/>
          <w:jc w:val="center"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51D" w:rsidRPr="00FC4FF6" w:rsidRDefault="0070651D" w:rsidP="00FC4FF6">
            <w:pPr>
              <w:tabs>
                <w:tab w:val="left" w:pos="322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TOTAL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51D" w:rsidRPr="00FC4FF6" w:rsidRDefault="0070651D" w:rsidP="00FC4FF6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28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51D" w:rsidRPr="00FC4FF6" w:rsidRDefault="003F62A3" w:rsidP="00FC4FF6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 xml:space="preserve">3789 Hectares </w:t>
            </w:r>
            <w:r w:rsidR="0070651D"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19Ares</w:t>
            </w:r>
          </w:p>
        </w:tc>
      </w:tr>
    </w:tbl>
    <w:p w:rsidR="00C150DF" w:rsidRPr="00FC4FF6" w:rsidRDefault="00C150DF" w:rsidP="004026F0">
      <w:pPr>
        <w:autoSpaceDE w:val="0"/>
        <w:autoSpaceDN w:val="0"/>
        <w:adjustRightInd w:val="0"/>
        <w:ind w:firstLine="708"/>
        <w:rPr>
          <w:rFonts w:asciiTheme="majorBidi" w:hAnsiTheme="majorBidi" w:cstheme="majorBidi"/>
          <w:b/>
          <w:bCs/>
          <w:sz w:val="32"/>
          <w:szCs w:val="32"/>
        </w:rPr>
      </w:pPr>
    </w:p>
    <w:p w:rsidR="004026F0" w:rsidRPr="00FC4FF6" w:rsidRDefault="00BC5E05" w:rsidP="004026F0">
      <w:pPr>
        <w:autoSpaceDE w:val="0"/>
        <w:autoSpaceDN w:val="0"/>
        <w:adjustRightInd w:val="0"/>
        <w:ind w:firstLine="708"/>
        <w:rPr>
          <w:rFonts w:asciiTheme="majorBidi" w:hAnsiTheme="majorBidi" w:cstheme="majorBidi"/>
          <w:bCs/>
          <w:sz w:val="32"/>
          <w:szCs w:val="32"/>
        </w:rPr>
      </w:pPr>
      <w:r w:rsidRPr="00FC4FF6">
        <w:rPr>
          <w:rFonts w:asciiTheme="majorBidi" w:hAnsiTheme="majorBidi" w:cstheme="majorBidi"/>
          <w:bCs/>
          <w:sz w:val="32"/>
          <w:szCs w:val="32"/>
        </w:rPr>
        <w:t>Voir les détails en annexe1</w:t>
      </w:r>
    </w:p>
    <w:p w:rsidR="00C150DF" w:rsidRPr="004026F0" w:rsidRDefault="00C150DF" w:rsidP="00C150DF">
      <w:pPr>
        <w:tabs>
          <w:tab w:val="left" w:pos="32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50DF" w:rsidRPr="004026F0" w:rsidRDefault="00C150DF" w:rsidP="00724455">
      <w:pPr>
        <w:tabs>
          <w:tab w:val="left" w:pos="3220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191337" w:rsidRPr="004026F0" w:rsidRDefault="00191337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4026F0" w:rsidRDefault="004026F0" w:rsidP="00600947">
      <w:pPr>
        <w:jc w:val="both"/>
        <w:rPr>
          <w:sz w:val="28"/>
          <w:szCs w:val="28"/>
        </w:rPr>
      </w:pPr>
    </w:p>
    <w:p w:rsidR="004026F0" w:rsidRDefault="004026F0" w:rsidP="00600947">
      <w:pPr>
        <w:jc w:val="both"/>
        <w:rPr>
          <w:sz w:val="28"/>
          <w:szCs w:val="28"/>
        </w:rPr>
      </w:pPr>
    </w:p>
    <w:p w:rsidR="004026F0" w:rsidRDefault="004026F0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FF486F" w:rsidRDefault="00FF486F" w:rsidP="00600947">
      <w:pPr>
        <w:jc w:val="both"/>
        <w:rPr>
          <w:sz w:val="28"/>
          <w:szCs w:val="28"/>
        </w:rPr>
      </w:pPr>
    </w:p>
    <w:p w:rsidR="00FF486F" w:rsidRDefault="00FF486F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210935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12065</wp:posOffset>
                </wp:positionV>
                <wp:extent cx="5686425" cy="1833245"/>
                <wp:effectExtent l="10160" t="7620" r="8890" b="260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B3073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30732" w:rsidRDefault="00722ACA" w:rsidP="00B3073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  <w:t xml:space="preserve">         </w:t>
                            </w:r>
                            <w:r w:rsidRPr="00B30732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  <w:t>SCHEMAS DIRECTEURS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4.2pt;margin-top:.95pt;width:447.75pt;height:1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B3073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30732" w:rsidRDefault="00722ACA" w:rsidP="00B3073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  <w:t xml:space="preserve">         </w:t>
                      </w:r>
                      <w:r w:rsidRPr="00B30732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  <w:t>SCHEMAS DIRECTEURS</w:t>
                      </w:r>
                    </w:p>
                  </w:txbxContent>
                </v:textbox>
              </v:shape>
            </w:pict>
          </mc:Fallback>
        </mc:AlternateContent>
      </w: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4026F0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090F11" w:rsidRDefault="00090F11" w:rsidP="00090F11">
      <w:pPr>
        <w:tabs>
          <w:tab w:val="left" w:pos="2910"/>
        </w:tabs>
        <w:jc w:val="both"/>
        <w:rPr>
          <w:sz w:val="28"/>
          <w:szCs w:val="28"/>
        </w:rPr>
      </w:pPr>
    </w:p>
    <w:p w:rsidR="004026F0" w:rsidRPr="00FC4FF6" w:rsidRDefault="004026F0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4026F0" w:rsidRPr="00FC4FF6" w:rsidRDefault="004026F0" w:rsidP="00FF486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4FF6">
        <w:rPr>
          <w:rFonts w:asciiTheme="majorBidi" w:hAnsiTheme="majorBidi" w:cstheme="majorBidi"/>
          <w:b/>
          <w:bCs/>
          <w:sz w:val="32"/>
          <w:szCs w:val="32"/>
        </w:rPr>
        <w:t>Etat d'avancement des Schémas Directeurs Des Wilayas </w:t>
      </w:r>
    </w:p>
    <w:p w:rsidR="004026F0" w:rsidRPr="00FC4FF6" w:rsidRDefault="00FC4FF6" w:rsidP="00361D2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4FF6">
        <w:rPr>
          <w:rFonts w:asciiTheme="majorBidi" w:hAnsiTheme="majorBidi" w:cstheme="majorBidi"/>
          <w:b/>
          <w:bCs/>
          <w:sz w:val="32"/>
          <w:szCs w:val="32"/>
        </w:rPr>
        <w:t>A fin 2013</w:t>
      </w:r>
    </w:p>
    <w:p w:rsidR="00FC4FF6" w:rsidRPr="00FC4FF6" w:rsidRDefault="00FC4FF6" w:rsidP="00361D2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574" w:type="dxa"/>
        <w:jc w:val="center"/>
        <w:tblLayout w:type="fixed"/>
        <w:tblLook w:val="0000" w:firstRow="0" w:lastRow="0" w:firstColumn="0" w:lastColumn="0" w:noHBand="0" w:noVBand="0"/>
      </w:tblPr>
      <w:tblGrid>
        <w:gridCol w:w="2821"/>
        <w:gridCol w:w="2152"/>
        <w:gridCol w:w="4601"/>
      </w:tblGrid>
      <w:tr w:rsidR="004026F0" w:rsidRPr="00FC4FF6" w:rsidTr="00070948">
        <w:trPr>
          <w:trHeight w:val="1296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F0" w:rsidRPr="00FC4FF6" w:rsidRDefault="004026F0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Etat d’avancement</w:t>
            </w:r>
          </w:p>
          <w:p w:rsidR="004026F0" w:rsidRPr="00FC4FF6" w:rsidRDefault="004026F0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F0" w:rsidRPr="00FC4FF6" w:rsidRDefault="004026F0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Nombre de SDAT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6F0" w:rsidRPr="00FC4FF6" w:rsidRDefault="003A5F84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Wilayas</w:t>
            </w:r>
          </w:p>
        </w:tc>
      </w:tr>
      <w:tr w:rsidR="00B62A3F" w:rsidRPr="00FC4FF6" w:rsidTr="00FC4FF6">
        <w:trPr>
          <w:trHeight w:val="995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A3F" w:rsidRPr="00FC4FF6" w:rsidRDefault="00B62A3F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</w:p>
          <w:p w:rsidR="00B62A3F" w:rsidRPr="00FC4FF6" w:rsidRDefault="00B62A3F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Finalisés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A3F" w:rsidRPr="00FC4FF6" w:rsidRDefault="00B62A3F" w:rsidP="00F00B9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</w:p>
          <w:p w:rsidR="00B62A3F" w:rsidRPr="00FC4FF6" w:rsidRDefault="00B62A3F" w:rsidP="00F00B9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09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A3F" w:rsidRPr="00FC4FF6" w:rsidRDefault="00B62A3F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Adrar</w:t>
            </w:r>
          </w:p>
          <w:p w:rsidR="00B62A3F" w:rsidRPr="00FC4FF6" w:rsidRDefault="00B62A3F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Chlef</w:t>
            </w:r>
          </w:p>
          <w:p w:rsidR="00B62A3F" w:rsidRPr="00FC4FF6" w:rsidRDefault="00B62A3F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Laghouat</w:t>
            </w:r>
          </w:p>
          <w:p w:rsidR="00B62A3F" w:rsidRPr="00FC4FF6" w:rsidRDefault="00B62A3F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Bouira</w:t>
            </w:r>
          </w:p>
          <w:p w:rsidR="00B62A3F" w:rsidRPr="00FC4FF6" w:rsidRDefault="00B62A3F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Tizi Ouzou</w:t>
            </w:r>
          </w:p>
          <w:p w:rsidR="00B62A3F" w:rsidRPr="00FC4FF6" w:rsidRDefault="00BB6D4C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Mascra</w:t>
            </w:r>
          </w:p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Ouargla</w:t>
            </w:r>
          </w:p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BBA</w:t>
            </w:r>
          </w:p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Ain Temouchent</w:t>
            </w:r>
          </w:p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</w:tc>
      </w:tr>
      <w:tr w:rsidR="00BB6D4C" w:rsidRPr="00FC4FF6" w:rsidTr="00FC4FF6">
        <w:trPr>
          <w:trHeight w:val="995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D4C" w:rsidRPr="00FC4FF6" w:rsidRDefault="00BB6D4C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Finalisés sous réserves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</w:p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04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Saida</w:t>
            </w:r>
          </w:p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Medea</w:t>
            </w:r>
          </w:p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boumerdes</w:t>
            </w:r>
          </w:p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Naama</w:t>
            </w:r>
          </w:p>
          <w:p w:rsidR="00BB6D4C" w:rsidRPr="00FC4FF6" w:rsidRDefault="00BB6D4C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</w:tc>
      </w:tr>
      <w:tr w:rsidR="004026F0" w:rsidRPr="00FC4FF6" w:rsidTr="00F00B9E">
        <w:trPr>
          <w:trHeight w:val="1403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F11" w:rsidRPr="00FC4FF6" w:rsidRDefault="00090F11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026F0" w:rsidRPr="00FC4FF6" w:rsidRDefault="00E750E8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 cours d’attribution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11" w:rsidRPr="00FC4FF6" w:rsidRDefault="00090F11" w:rsidP="00F00B9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</w:p>
          <w:p w:rsidR="004026F0" w:rsidRPr="00FC4FF6" w:rsidRDefault="00E750E8" w:rsidP="00F00B9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02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11" w:rsidRPr="00FC4FF6" w:rsidRDefault="00090F11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  <w:p w:rsidR="00090F11" w:rsidRPr="00FC4FF6" w:rsidRDefault="00E750E8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Illizi</w:t>
            </w:r>
          </w:p>
          <w:p w:rsidR="004026F0" w:rsidRPr="00FC4FF6" w:rsidRDefault="00090F11" w:rsidP="00F00B9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Ghardaia</w:t>
            </w:r>
          </w:p>
          <w:p w:rsidR="00B62A3F" w:rsidRPr="00FC4FF6" w:rsidRDefault="00B62A3F" w:rsidP="00F00B9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</w:tc>
      </w:tr>
      <w:tr w:rsidR="00090F11" w:rsidRPr="00FC4FF6" w:rsidTr="00F00B9E">
        <w:trPr>
          <w:trHeight w:val="731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11" w:rsidRPr="00FC4FF6" w:rsidRDefault="003A5F84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 cours de lancement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11" w:rsidRPr="00FC4FF6" w:rsidRDefault="00090F11" w:rsidP="00F00B9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01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11" w:rsidRPr="00FC4FF6" w:rsidRDefault="00090F11" w:rsidP="00F00B9E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Alger</w:t>
            </w:r>
          </w:p>
        </w:tc>
      </w:tr>
      <w:tr w:rsidR="00090F11" w:rsidRPr="00FC4FF6" w:rsidTr="00FC4FF6">
        <w:trPr>
          <w:trHeight w:val="731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11" w:rsidRPr="00FC4FF6" w:rsidRDefault="00090F11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90F11" w:rsidRPr="00FC4FF6" w:rsidRDefault="00090F11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En cours d’étude</w:t>
            </w:r>
          </w:p>
          <w:p w:rsidR="00090F11" w:rsidRPr="00FC4FF6" w:rsidRDefault="00090F11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11" w:rsidRPr="00FC4FF6" w:rsidRDefault="00090F11" w:rsidP="00F00B9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</w:p>
          <w:p w:rsidR="00090F11" w:rsidRPr="00FC4FF6" w:rsidRDefault="00BB6D4C" w:rsidP="00F00B9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3</w:t>
            </w:r>
            <w:r w:rsidR="003A5F84" w:rsidRPr="00FC4FF6">
              <w:rPr>
                <w:rFonts w:asciiTheme="majorBidi" w:hAnsiTheme="majorBidi" w:cstheme="majorBidi"/>
                <w:caps/>
                <w:sz w:val="32"/>
                <w:szCs w:val="32"/>
              </w:rPr>
              <w:t>2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0F11" w:rsidRPr="00FC4FF6" w:rsidRDefault="00090F11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  <w:p w:rsidR="00090F11" w:rsidRPr="00FC4FF6" w:rsidRDefault="00090F11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 xml:space="preserve">En </w:t>
            </w:r>
            <w:r w:rsidR="004E25BB"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diffè</w:t>
            </w: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rentes pha</w:t>
            </w:r>
            <w:r w:rsidR="004E25BB"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s</w:t>
            </w:r>
            <w:r w:rsidRPr="00FC4FF6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es d’ètude</w:t>
            </w:r>
          </w:p>
          <w:p w:rsidR="00090F11" w:rsidRPr="00FC4FF6" w:rsidRDefault="00090F11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</w:tc>
      </w:tr>
      <w:tr w:rsidR="00B62A3F" w:rsidRPr="00FC4FF6" w:rsidTr="00FC4FF6">
        <w:trPr>
          <w:trHeight w:val="731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A3F" w:rsidRPr="00FC4FF6" w:rsidRDefault="00B62A3F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62A3F" w:rsidRPr="00FC4FF6" w:rsidRDefault="00B62A3F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Total</w:t>
            </w:r>
          </w:p>
          <w:p w:rsidR="00B62A3F" w:rsidRPr="00FC4FF6" w:rsidRDefault="00B62A3F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A3F" w:rsidRPr="00FC4FF6" w:rsidRDefault="00B62A3F" w:rsidP="00F00B9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</w:p>
          <w:p w:rsidR="00B62A3F" w:rsidRPr="00FC4FF6" w:rsidRDefault="00B62A3F" w:rsidP="00F00B9E">
            <w:pPr>
              <w:jc w:val="center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C4FF6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48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A3F" w:rsidRPr="00FC4FF6" w:rsidRDefault="00B62A3F" w:rsidP="00F00B9E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</w:tc>
      </w:tr>
    </w:tbl>
    <w:p w:rsidR="004026F0" w:rsidRPr="00FC4FF6" w:rsidRDefault="004026F0" w:rsidP="00F00B9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026F0" w:rsidRPr="00FC4FF6" w:rsidRDefault="004026F0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A701B" w:rsidRPr="00FC4FF6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FC4FF6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FC4FF6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750E8" w:rsidRPr="00FC4FF6" w:rsidRDefault="00E750E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750E8" w:rsidRPr="00FC4FF6" w:rsidRDefault="00E750E8" w:rsidP="00E750E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CB72B1" w:rsidRDefault="00CB72B1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210935" w:rsidP="00E750E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791325" cy="1833245"/>
                <wp:effectExtent l="7620" t="6985" r="11430" b="2667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E750E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30732" w:rsidRDefault="00722ACA" w:rsidP="00E750E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  <w:t xml:space="preserve">    Plans d’Aménagement touristique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0;margin-top:.75pt;width:534.75pt;height:144.3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E750E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30732" w:rsidRDefault="00722ACA" w:rsidP="00E750E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  <w:t xml:space="preserve">    Plans d’Aménagement touristique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28"/>
          <w:szCs w:val="28"/>
        </w:rPr>
      </w:pPr>
    </w:p>
    <w:p w:rsidR="00E750E8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50E8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Default="00E750E8" w:rsidP="00E750E8">
      <w:pPr>
        <w:tabs>
          <w:tab w:val="left" w:pos="2910"/>
        </w:tabs>
        <w:jc w:val="both"/>
        <w:rPr>
          <w:sz w:val="28"/>
          <w:szCs w:val="28"/>
        </w:rPr>
      </w:pPr>
    </w:p>
    <w:p w:rsidR="00E750E8" w:rsidRDefault="00E750E8" w:rsidP="00E750E8">
      <w:pPr>
        <w:jc w:val="both"/>
        <w:rPr>
          <w:sz w:val="32"/>
          <w:szCs w:val="32"/>
        </w:rPr>
      </w:pPr>
    </w:p>
    <w:p w:rsidR="00F00B9E" w:rsidRDefault="00F00B9E" w:rsidP="00E750E8">
      <w:pPr>
        <w:jc w:val="both"/>
        <w:rPr>
          <w:sz w:val="32"/>
          <w:szCs w:val="32"/>
        </w:rPr>
      </w:pPr>
    </w:p>
    <w:p w:rsidR="00F00B9E" w:rsidRDefault="00F00B9E" w:rsidP="00E750E8">
      <w:pPr>
        <w:jc w:val="both"/>
        <w:rPr>
          <w:sz w:val="32"/>
          <w:szCs w:val="32"/>
        </w:rPr>
      </w:pPr>
    </w:p>
    <w:p w:rsidR="00F00B9E" w:rsidRDefault="00F00B9E" w:rsidP="00E750E8">
      <w:pPr>
        <w:jc w:val="both"/>
        <w:rPr>
          <w:sz w:val="32"/>
          <w:szCs w:val="32"/>
        </w:rPr>
      </w:pPr>
    </w:p>
    <w:p w:rsidR="00F00B9E" w:rsidRDefault="00F00B9E" w:rsidP="00E750E8">
      <w:pPr>
        <w:jc w:val="both"/>
        <w:rPr>
          <w:sz w:val="32"/>
          <w:szCs w:val="32"/>
        </w:rPr>
      </w:pPr>
    </w:p>
    <w:p w:rsidR="00F00B9E" w:rsidRDefault="00F00B9E" w:rsidP="00E750E8">
      <w:pPr>
        <w:jc w:val="both"/>
        <w:rPr>
          <w:sz w:val="32"/>
          <w:szCs w:val="32"/>
        </w:rPr>
      </w:pPr>
    </w:p>
    <w:p w:rsidR="00F00B9E" w:rsidRDefault="00F00B9E" w:rsidP="00E750E8">
      <w:pPr>
        <w:jc w:val="both"/>
        <w:rPr>
          <w:sz w:val="32"/>
          <w:szCs w:val="32"/>
        </w:rPr>
      </w:pPr>
    </w:p>
    <w:p w:rsidR="00F00B9E" w:rsidRPr="00F00B9E" w:rsidRDefault="00F00B9E" w:rsidP="00E750E8">
      <w:pPr>
        <w:jc w:val="both"/>
        <w:rPr>
          <w:sz w:val="32"/>
          <w:szCs w:val="32"/>
        </w:rPr>
      </w:pPr>
    </w:p>
    <w:p w:rsidR="0011677B" w:rsidRPr="00F00B9E" w:rsidRDefault="00E750E8" w:rsidP="00E750E8">
      <w:pPr>
        <w:jc w:val="center"/>
        <w:rPr>
          <w:b/>
          <w:bCs/>
          <w:sz w:val="32"/>
          <w:szCs w:val="32"/>
        </w:rPr>
      </w:pPr>
      <w:r w:rsidRPr="00F00B9E">
        <w:rPr>
          <w:b/>
          <w:bCs/>
          <w:sz w:val="32"/>
          <w:szCs w:val="32"/>
        </w:rPr>
        <w:t>Etat d'avancement des plans d’aménagement touristique Des Wilayas</w:t>
      </w:r>
    </w:p>
    <w:p w:rsidR="00FC4FF6" w:rsidRPr="00F00B9E" w:rsidRDefault="0011677B" w:rsidP="00FC4FF6">
      <w:pPr>
        <w:jc w:val="center"/>
        <w:rPr>
          <w:b/>
          <w:bCs/>
          <w:sz w:val="32"/>
          <w:szCs w:val="32"/>
        </w:rPr>
      </w:pPr>
      <w:r w:rsidRPr="00F00B9E">
        <w:rPr>
          <w:b/>
          <w:bCs/>
          <w:sz w:val="32"/>
          <w:szCs w:val="32"/>
        </w:rPr>
        <w:t xml:space="preserve">Etat récapitulatif </w:t>
      </w:r>
    </w:p>
    <w:p w:rsidR="0011677B" w:rsidRPr="00F00B9E" w:rsidRDefault="00FC4FF6" w:rsidP="00FC4FF6">
      <w:pPr>
        <w:jc w:val="center"/>
        <w:rPr>
          <w:b/>
          <w:bCs/>
          <w:sz w:val="32"/>
          <w:szCs w:val="32"/>
        </w:rPr>
      </w:pPr>
      <w:r w:rsidRPr="00F00B9E">
        <w:rPr>
          <w:b/>
          <w:bCs/>
          <w:sz w:val="32"/>
          <w:szCs w:val="32"/>
        </w:rPr>
        <w:t>a fin 2013</w:t>
      </w:r>
    </w:p>
    <w:p w:rsidR="00E750E8" w:rsidRPr="00F00B9E" w:rsidRDefault="00E750E8" w:rsidP="00E750E8">
      <w:pPr>
        <w:jc w:val="center"/>
        <w:rPr>
          <w:b/>
          <w:bCs/>
          <w:sz w:val="32"/>
          <w:szCs w:val="32"/>
        </w:rPr>
      </w:pPr>
      <w:r w:rsidRPr="00F00B9E">
        <w:rPr>
          <w:b/>
          <w:bCs/>
          <w:sz w:val="32"/>
          <w:szCs w:val="32"/>
        </w:rPr>
        <w:t> </w:t>
      </w:r>
    </w:p>
    <w:tbl>
      <w:tblPr>
        <w:tblW w:w="9574" w:type="dxa"/>
        <w:jc w:val="center"/>
        <w:tblLayout w:type="fixed"/>
        <w:tblLook w:val="0000" w:firstRow="0" w:lastRow="0" w:firstColumn="0" w:lastColumn="0" w:noHBand="0" w:noVBand="0"/>
      </w:tblPr>
      <w:tblGrid>
        <w:gridCol w:w="2821"/>
        <w:gridCol w:w="2152"/>
        <w:gridCol w:w="4601"/>
      </w:tblGrid>
      <w:tr w:rsidR="009D4F22" w:rsidRPr="00F00B9E" w:rsidTr="00E25AE1">
        <w:trPr>
          <w:trHeight w:val="17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9D4F2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00B9E">
              <w:rPr>
                <w:b/>
                <w:bCs/>
                <w:sz w:val="32"/>
                <w:szCs w:val="32"/>
              </w:rPr>
              <w:t>Etat d’avancement</w:t>
            </w:r>
          </w:p>
          <w:p w:rsidR="009D4F22" w:rsidRPr="00F00B9E" w:rsidRDefault="009D4F22" w:rsidP="009D4F2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9D4F2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00B9E">
              <w:rPr>
                <w:b/>
                <w:bCs/>
                <w:sz w:val="32"/>
                <w:szCs w:val="32"/>
              </w:rPr>
              <w:t>Nombre de PAT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C3F92" w:rsidP="009D4F2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00B9E">
              <w:rPr>
                <w:b/>
                <w:bCs/>
                <w:sz w:val="32"/>
                <w:szCs w:val="32"/>
              </w:rPr>
              <w:t xml:space="preserve">Nombre de </w:t>
            </w:r>
            <w:r w:rsidR="009D4F22" w:rsidRPr="00F00B9E">
              <w:rPr>
                <w:b/>
                <w:bCs/>
                <w:sz w:val="32"/>
                <w:szCs w:val="32"/>
              </w:rPr>
              <w:t xml:space="preserve">Wilayas </w:t>
            </w:r>
            <w:r w:rsidRPr="00F00B9E">
              <w:rPr>
                <w:b/>
                <w:bCs/>
                <w:sz w:val="32"/>
                <w:szCs w:val="32"/>
              </w:rPr>
              <w:t xml:space="preserve">concernées </w:t>
            </w:r>
          </w:p>
        </w:tc>
      </w:tr>
      <w:tr w:rsidR="009D4F22" w:rsidRPr="00F00B9E" w:rsidTr="00F00B9E">
        <w:trPr>
          <w:trHeight w:val="514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F22" w:rsidRPr="00F00B9E" w:rsidRDefault="009D4F22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caps/>
                <w:sz w:val="32"/>
                <w:szCs w:val="32"/>
              </w:rPr>
            </w:pPr>
            <w:r w:rsidRPr="00F00B9E">
              <w:rPr>
                <w:b/>
                <w:bCs/>
                <w:sz w:val="32"/>
                <w:szCs w:val="32"/>
              </w:rPr>
              <w:t>Approuvés par décret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F00B9E">
            <w:pPr>
              <w:jc w:val="center"/>
              <w:rPr>
                <w:caps/>
                <w:sz w:val="32"/>
                <w:szCs w:val="32"/>
              </w:rPr>
            </w:pPr>
            <w:r w:rsidRPr="00F00B9E">
              <w:rPr>
                <w:caps/>
                <w:sz w:val="32"/>
                <w:szCs w:val="32"/>
              </w:rPr>
              <w:t>10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C3F92" w:rsidP="009D4F22">
            <w:pPr>
              <w:jc w:val="center"/>
              <w:rPr>
                <w:bCs/>
                <w:sz w:val="32"/>
                <w:szCs w:val="32"/>
                <w:lang w:val="it-IT"/>
              </w:rPr>
            </w:pPr>
            <w:r w:rsidRPr="00F00B9E">
              <w:rPr>
                <w:bCs/>
                <w:sz w:val="32"/>
                <w:szCs w:val="32"/>
                <w:lang w:val="it-IT"/>
              </w:rPr>
              <w:t xml:space="preserve">07 wilayas </w:t>
            </w:r>
          </w:p>
        </w:tc>
      </w:tr>
      <w:tr w:rsidR="009D4F22" w:rsidRPr="00F00B9E" w:rsidTr="009C3F92">
        <w:trPr>
          <w:trHeight w:val="670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F00B9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caps/>
                <w:sz w:val="32"/>
                <w:szCs w:val="32"/>
              </w:rPr>
            </w:pPr>
            <w:r w:rsidRPr="00F00B9E">
              <w:rPr>
                <w:b/>
                <w:bCs/>
                <w:sz w:val="32"/>
                <w:szCs w:val="32"/>
              </w:rPr>
              <w:t>Adoptés par l’APW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F00B9E">
            <w:pPr>
              <w:jc w:val="center"/>
              <w:rPr>
                <w:caps/>
                <w:sz w:val="32"/>
                <w:szCs w:val="32"/>
              </w:rPr>
            </w:pPr>
            <w:r w:rsidRPr="00F00B9E">
              <w:rPr>
                <w:caps/>
                <w:sz w:val="32"/>
                <w:szCs w:val="32"/>
              </w:rPr>
              <w:t>15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B9E" w:rsidRDefault="00F00B9E" w:rsidP="009D4F22">
            <w:pPr>
              <w:jc w:val="center"/>
              <w:rPr>
                <w:bCs/>
                <w:sz w:val="32"/>
                <w:szCs w:val="32"/>
                <w:lang w:val="it-IT"/>
              </w:rPr>
            </w:pPr>
          </w:p>
          <w:p w:rsidR="009D4F22" w:rsidRPr="00F00B9E" w:rsidRDefault="009C3F92" w:rsidP="009D4F22">
            <w:pPr>
              <w:jc w:val="center"/>
              <w:rPr>
                <w:bCs/>
                <w:sz w:val="32"/>
                <w:szCs w:val="32"/>
                <w:lang w:val="it-IT"/>
              </w:rPr>
            </w:pPr>
            <w:r w:rsidRPr="00F00B9E">
              <w:rPr>
                <w:bCs/>
                <w:sz w:val="32"/>
                <w:szCs w:val="32"/>
                <w:lang w:val="it-IT"/>
              </w:rPr>
              <w:t xml:space="preserve">08 wilayas </w:t>
            </w:r>
          </w:p>
          <w:p w:rsidR="009D4F22" w:rsidRPr="00F00B9E" w:rsidRDefault="009D4F22" w:rsidP="009D4F22">
            <w:pPr>
              <w:tabs>
                <w:tab w:val="left" w:pos="465"/>
              </w:tabs>
              <w:jc w:val="center"/>
              <w:rPr>
                <w:bCs/>
                <w:sz w:val="32"/>
                <w:szCs w:val="32"/>
                <w:lang w:val="it-IT"/>
              </w:rPr>
            </w:pPr>
          </w:p>
        </w:tc>
      </w:tr>
      <w:tr w:rsidR="009D4F22" w:rsidRPr="00F00B9E" w:rsidTr="009C3F92">
        <w:trPr>
          <w:trHeight w:val="694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9D4F2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F00B9E">
              <w:rPr>
                <w:b/>
                <w:bCs/>
                <w:sz w:val="32"/>
                <w:szCs w:val="32"/>
                <w:lang w:val="en-US"/>
              </w:rPr>
              <w:t>En cours d’étude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9D4F22">
            <w:pPr>
              <w:jc w:val="center"/>
              <w:rPr>
                <w:sz w:val="32"/>
                <w:szCs w:val="32"/>
              </w:rPr>
            </w:pPr>
            <w:r w:rsidRPr="00F00B9E">
              <w:rPr>
                <w:sz w:val="32"/>
                <w:szCs w:val="32"/>
              </w:rPr>
              <w:t>49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C3F92" w:rsidP="009D4F22">
            <w:pPr>
              <w:jc w:val="center"/>
              <w:rPr>
                <w:sz w:val="32"/>
                <w:szCs w:val="32"/>
                <w:lang w:val="it-IT"/>
              </w:rPr>
            </w:pPr>
            <w:r w:rsidRPr="00F00B9E">
              <w:rPr>
                <w:sz w:val="32"/>
                <w:szCs w:val="32"/>
                <w:lang w:val="it-IT"/>
              </w:rPr>
              <w:t xml:space="preserve">14 wilayas </w:t>
            </w:r>
          </w:p>
        </w:tc>
      </w:tr>
      <w:tr w:rsidR="009D4F22" w:rsidRPr="00F00B9E" w:rsidTr="009C3F92">
        <w:trPr>
          <w:trHeight w:val="54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9D4F2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caps/>
                <w:sz w:val="32"/>
                <w:szCs w:val="32"/>
              </w:rPr>
            </w:pPr>
            <w:r w:rsidRPr="00F00B9E">
              <w:rPr>
                <w:b/>
                <w:bCs/>
                <w:sz w:val="32"/>
                <w:szCs w:val="32"/>
                <w:lang w:val="en-US"/>
              </w:rPr>
              <w:t>En cours de lancement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9D4F22">
            <w:pPr>
              <w:jc w:val="center"/>
              <w:rPr>
                <w:caps/>
                <w:sz w:val="32"/>
                <w:szCs w:val="32"/>
              </w:rPr>
            </w:pPr>
            <w:r w:rsidRPr="00F00B9E">
              <w:rPr>
                <w:caps/>
                <w:sz w:val="32"/>
                <w:szCs w:val="32"/>
              </w:rPr>
              <w:t>70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9D4F22">
            <w:pPr>
              <w:tabs>
                <w:tab w:val="left" w:pos="525"/>
                <w:tab w:val="center" w:pos="2012"/>
              </w:tabs>
              <w:jc w:val="center"/>
              <w:rPr>
                <w:bCs/>
                <w:sz w:val="32"/>
                <w:szCs w:val="32"/>
                <w:lang w:val="it-IT"/>
              </w:rPr>
            </w:pPr>
          </w:p>
          <w:p w:rsidR="009D4F22" w:rsidRPr="00F00B9E" w:rsidRDefault="009C3F92" w:rsidP="009D4F22">
            <w:pPr>
              <w:tabs>
                <w:tab w:val="left" w:pos="525"/>
                <w:tab w:val="center" w:pos="2012"/>
              </w:tabs>
              <w:jc w:val="center"/>
              <w:rPr>
                <w:bCs/>
                <w:sz w:val="32"/>
                <w:szCs w:val="32"/>
                <w:lang w:val="it-IT"/>
              </w:rPr>
            </w:pPr>
            <w:r w:rsidRPr="00F00B9E">
              <w:rPr>
                <w:bCs/>
                <w:sz w:val="32"/>
                <w:szCs w:val="32"/>
                <w:lang w:val="it-IT"/>
              </w:rPr>
              <w:t xml:space="preserve">14 wilayas </w:t>
            </w:r>
          </w:p>
          <w:p w:rsidR="009D4F22" w:rsidRPr="00F00B9E" w:rsidRDefault="009D4F22" w:rsidP="009D4F22">
            <w:pPr>
              <w:tabs>
                <w:tab w:val="left" w:pos="525"/>
                <w:tab w:val="center" w:pos="2012"/>
              </w:tabs>
              <w:jc w:val="center"/>
              <w:rPr>
                <w:bCs/>
                <w:sz w:val="32"/>
                <w:szCs w:val="32"/>
                <w:lang w:val="it-IT"/>
              </w:rPr>
            </w:pPr>
          </w:p>
        </w:tc>
      </w:tr>
      <w:tr w:rsidR="009D4F22" w:rsidRPr="00F00B9E" w:rsidTr="0011677B">
        <w:trPr>
          <w:trHeight w:val="845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9D4F2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00B9E">
              <w:rPr>
                <w:b/>
                <w:bCs/>
                <w:sz w:val="32"/>
                <w:szCs w:val="32"/>
              </w:rPr>
              <w:t>Non lancés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9D4F22">
            <w:pPr>
              <w:jc w:val="center"/>
              <w:rPr>
                <w:caps/>
                <w:sz w:val="32"/>
                <w:szCs w:val="32"/>
              </w:rPr>
            </w:pPr>
            <w:r w:rsidRPr="00F00B9E">
              <w:rPr>
                <w:caps/>
                <w:sz w:val="32"/>
                <w:szCs w:val="32"/>
              </w:rPr>
              <w:t>62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B9E" w:rsidRDefault="00F00B9E" w:rsidP="00F00B9E">
            <w:pPr>
              <w:tabs>
                <w:tab w:val="left" w:pos="1215"/>
                <w:tab w:val="center" w:pos="2012"/>
              </w:tabs>
              <w:jc w:val="center"/>
              <w:rPr>
                <w:bCs/>
                <w:sz w:val="32"/>
                <w:szCs w:val="32"/>
                <w:lang w:val="it-IT"/>
              </w:rPr>
            </w:pPr>
          </w:p>
          <w:p w:rsidR="009D4F22" w:rsidRPr="00F00B9E" w:rsidRDefault="009C3F92" w:rsidP="00F00B9E">
            <w:pPr>
              <w:tabs>
                <w:tab w:val="left" w:pos="1215"/>
                <w:tab w:val="center" w:pos="2012"/>
              </w:tabs>
              <w:jc w:val="center"/>
              <w:rPr>
                <w:bCs/>
                <w:sz w:val="32"/>
                <w:szCs w:val="32"/>
                <w:lang w:val="it-IT"/>
              </w:rPr>
            </w:pPr>
            <w:r w:rsidRPr="00F00B9E">
              <w:rPr>
                <w:bCs/>
                <w:sz w:val="32"/>
                <w:szCs w:val="32"/>
                <w:lang w:val="it-IT"/>
              </w:rPr>
              <w:t>20 wilayas</w:t>
            </w:r>
          </w:p>
        </w:tc>
      </w:tr>
      <w:tr w:rsidR="009D4F22" w:rsidRPr="00F00B9E" w:rsidTr="0011677B">
        <w:trPr>
          <w:trHeight w:val="731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F22" w:rsidRPr="00F00B9E" w:rsidRDefault="009D4F22" w:rsidP="009D4F2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9D4F22" w:rsidRPr="00F00B9E" w:rsidRDefault="009D4F22" w:rsidP="009D4F2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F00B9E">
              <w:rPr>
                <w:b/>
                <w:bCs/>
                <w:sz w:val="32"/>
                <w:szCs w:val="32"/>
              </w:rPr>
              <w:t>Total</w:t>
            </w:r>
          </w:p>
          <w:p w:rsidR="009D4F22" w:rsidRPr="00F00B9E" w:rsidRDefault="009D4F22" w:rsidP="009D4F2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F22" w:rsidRPr="00F00B9E" w:rsidRDefault="009D4F22" w:rsidP="009D4F22">
            <w:pPr>
              <w:jc w:val="center"/>
              <w:rPr>
                <w:caps/>
                <w:sz w:val="32"/>
                <w:szCs w:val="32"/>
              </w:rPr>
            </w:pPr>
          </w:p>
          <w:p w:rsidR="009D4F22" w:rsidRPr="00F00B9E" w:rsidRDefault="009D4F22" w:rsidP="009D4F22">
            <w:pPr>
              <w:jc w:val="center"/>
              <w:rPr>
                <w:b/>
                <w:caps/>
                <w:sz w:val="32"/>
                <w:szCs w:val="32"/>
              </w:rPr>
            </w:pPr>
            <w:r w:rsidRPr="00F00B9E">
              <w:rPr>
                <w:b/>
                <w:caps/>
                <w:sz w:val="32"/>
                <w:szCs w:val="32"/>
              </w:rPr>
              <w:t>206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F22" w:rsidRPr="00F00B9E" w:rsidRDefault="009D4F22" w:rsidP="009D4F22">
            <w:pPr>
              <w:rPr>
                <w:bCs/>
                <w:sz w:val="32"/>
                <w:szCs w:val="32"/>
                <w:lang w:val="it-IT"/>
              </w:rPr>
            </w:pPr>
          </w:p>
        </w:tc>
      </w:tr>
      <w:tr w:rsidR="0011677B" w:rsidRPr="00F00B9E" w:rsidTr="0011677B">
        <w:trPr>
          <w:trHeight w:val="580"/>
          <w:jc w:val="center"/>
        </w:trPr>
        <w:tc>
          <w:tcPr>
            <w:tcW w:w="9574" w:type="dxa"/>
            <w:gridSpan w:val="3"/>
            <w:vAlign w:val="center"/>
          </w:tcPr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11677B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1677B" w:rsidRPr="00F00B9E" w:rsidRDefault="00E25AE1" w:rsidP="00F00B9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Etat d'avancement des plans d’aménagement touristique Des Wilayas au 31-12-2013</w:t>
            </w:r>
          </w:p>
          <w:p w:rsidR="0011677B" w:rsidRPr="00F00B9E" w:rsidRDefault="0011677B" w:rsidP="00B10A8C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750E8" w:rsidRPr="00F00B9E" w:rsidTr="0011677B">
        <w:trPr>
          <w:trHeight w:val="580"/>
          <w:jc w:val="center"/>
        </w:trPr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E750E8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Etat d’avancement</w:t>
            </w:r>
          </w:p>
          <w:p w:rsidR="00E750E8" w:rsidRPr="00F00B9E" w:rsidRDefault="00E750E8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E750E8" w:rsidP="0011677B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Nombre de </w:t>
            </w:r>
            <w:r w:rsidR="0011677B" w:rsidRPr="00F00B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PAT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854375" w:rsidP="00B10A8C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Wilayas </w:t>
            </w:r>
          </w:p>
        </w:tc>
      </w:tr>
      <w:tr w:rsidR="00E750E8" w:rsidRPr="00F00B9E" w:rsidTr="00F00B9E">
        <w:trPr>
          <w:trHeight w:val="3011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E750E8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</w:p>
          <w:p w:rsidR="00E750E8" w:rsidRPr="00F00B9E" w:rsidRDefault="00E750E8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Approuvés par décret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E750E8" w:rsidP="00A714F2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</w:p>
          <w:p w:rsidR="00E750E8" w:rsidRPr="00F00B9E" w:rsidRDefault="00E750E8" w:rsidP="00A714F2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caps/>
                <w:sz w:val="32"/>
                <w:szCs w:val="32"/>
              </w:rPr>
              <w:t>10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684" w:rsidRPr="00F00B9E" w:rsidRDefault="00C63684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Tizi Ouzou</w:t>
            </w:r>
          </w:p>
          <w:p w:rsidR="00C63684" w:rsidRPr="00F00B9E" w:rsidRDefault="00C63684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Jijel</w:t>
            </w:r>
          </w:p>
          <w:p w:rsidR="00C63684" w:rsidRPr="00F00B9E" w:rsidRDefault="00C63684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Annaba</w:t>
            </w:r>
          </w:p>
          <w:p w:rsidR="00C63684" w:rsidRPr="00F00B9E" w:rsidRDefault="00C63684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Mostaganem</w:t>
            </w:r>
          </w:p>
          <w:p w:rsidR="00C63684" w:rsidRPr="00F00B9E" w:rsidRDefault="00C63684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Ain Temouchent</w:t>
            </w:r>
          </w:p>
          <w:p w:rsidR="00C63684" w:rsidRPr="00F00B9E" w:rsidRDefault="00C63684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Illizi</w:t>
            </w:r>
          </w:p>
          <w:p w:rsidR="00BF3A09" w:rsidRPr="00F00B9E" w:rsidRDefault="00C63684" w:rsidP="009D4F22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El Tarf</w:t>
            </w:r>
          </w:p>
        </w:tc>
      </w:tr>
      <w:tr w:rsidR="00E750E8" w:rsidRPr="00F00B9E" w:rsidTr="00F00B9E">
        <w:trPr>
          <w:trHeight w:val="3668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A09" w:rsidRPr="00F00B9E" w:rsidRDefault="00BF3A09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750E8" w:rsidRPr="00F00B9E" w:rsidRDefault="00BF3A09" w:rsidP="00A714F2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Adoptés par l’APW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E750E8" w:rsidP="00A714F2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</w:p>
          <w:p w:rsidR="00E750E8" w:rsidRPr="00F00B9E" w:rsidRDefault="00BF3A09" w:rsidP="00A714F2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caps/>
                <w:sz w:val="32"/>
                <w:szCs w:val="32"/>
              </w:rPr>
              <w:t>15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BF3A09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Chlef</w:t>
            </w:r>
          </w:p>
          <w:p w:rsidR="00BF3A09" w:rsidRPr="00F00B9E" w:rsidRDefault="00BF3A09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Biskra</w:t>
            </w:r>
          </w:p>
          <w:p w:rsidR="00BF3A09" w:rsidRPr="00F00B9E" w:rsidRDefault="00BF3A09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Skikda</w:t>
            </w:r>
          </w:p>
          <w:p w:rsidR="00BF3A09" w:rsidRPr="00F00B9E" w:rsidRDefault="00BF3A09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Bejaia</w:t>
            </w:r>
          </w:p>
          <w:p w:rsidR="00BF3A09" w:rsidRPr="00F00B9E" w:rsidRDefault="00BF3A09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El Oued</w:t>
            </w:r>
          </w:p>
          <w:p w:rsidR="00BF3A09" w:rsidRPr="00F00B9E" w:rsidRDefault="00BF3A09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Adrar</w:t>
            </w:r>
          </w:p>
          <w:p w:rsidR="00BF3A09" w:rsidRPr="00F00B9E" w:rsidRDefault="00BF3A09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Tamanrasset</w:t>
            </w:r>
          </w:p>
          <w:p w:rsidR="00BF3A09" w:rsidRPr="00F00B9E" w:rsidRDefault="00BF3A09" w:rsidP="00C36921">
            <w:pPr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Djelfa</w:t>
            </w:r>
          </w:p>
          <w:p w:rsidR="00E750E8" w:rsidRPr="00F00B9E" w:rsidRDefault="00E750E8" w:rsidP="00C36921">
            <w:pPr>
              <w:tabs>
                <w:tab w:val="left" w:pos="465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</w:tc>
      </w:tr>
      <w:tr w:rsidR="00E750E8" w:rsidRPr="00F00B9E" w:rsidTr="009D4F22">
        <w:trPr>
          <w:trHeight w:val="4661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A714F2" w:rsidP="00A714F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F00B9E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En cours d’étude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A714F2" w:rsidP="00A714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</w:rPr>
              <w:t>49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Chlef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Djelfa</w:t>
            </w:r>
          </w:p>
          <w:p w:rsidR="00A714F2" w:rsidRPr="00F00B9E" w:rsidRDefault="0046487E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J</w:t>
            </w:r>
            <w:r w:rsidR="00A714F2"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ijel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Saida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Skikda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Mostaganem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Tlemcen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Naama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Ghardaia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Tizi ouzou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M’sila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Tipaza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Oran</w:t>
            </w:r>
          </w:p>
          <w:p w:rsidR="00A714F2" w:rsidRPr="00F00B9E" w:rsidRDefault="00A714F2" w:rsidP="00C36921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sz w:val="32"/>
                <w:szCs w:val="32"/>
                <w:lang w:val="it-IT"/>
              </w:rPr>
              <w:t>Ain temouchent</w:t>
            </w:r>
          </w:p>
        </w:tc>
      </w:tr>
      <w:tr w:rsidR="00E750E8" w:rsidRPr="00F00B9E" w:rsidTr="0046487E">
        <w:trPr>
          <w:trHeight w:val="731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5364EB" w:rsidP="005364EB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  <w:t>En cours de lancement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C36921" w:rsidP="00C36921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caps/>
                <w:sz w:val="32"/>
                <w:szCs w:val="32"/>
              </w:rPr>
              <w:t>70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C36921" w:rsidP="00F80238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Skikda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Tipaza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Tlemcen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Ain defla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Mostaganem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Annaba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El Tarf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Jijel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Bejaia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Alger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Oran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Boumerdes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Batna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Ain Temouchent</w:t>
            </w:r>
          </w:p>
          <w:p w:rsidR="00C36921" w:rsidRPr="00F00B9E" w:rsidRDefault="00C36921" w:rsidP="0046487E">
            <w:pPr>
              <w:tabs>
                <w:tab w:val="left" w:pos="52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</w:tc>
      </w:tr>
      <w:tr w:rsidR="00E750E8" w:rsidRPr="00F00B9E" w:rsidTr="00F00B9E">
        <w:trPr>
          <w:trHeight w:val="7811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C36921" w:rsidP="0046487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Non lancés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C36921" w:rsidP="0046487E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caps/>
                <w:sz w:val="32"/>
                <w:szCs w:val="32"/>
              </w:rPr>
              <w:t>62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87E" w:rsidRPr="00F00B9E" w:rsidRDefault="0046487E" w:rsidP="00B10A8C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  <w:p w:rsidR="00E750E8" w:rsidRPr="00F00B9E" w:rsidRDefault="00C36921" w:rsidP="00B10A8C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Alger</w:t>
            </w:r>
          </w:p>
          <w:p w:rsidR="00C36921" w:rsidRPr="00F00B9E" w:rsidRDefault="00C36921" w:rsidP="00B10A8C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Tipaza</w:t>
            </w:r>
          </w:p>
          <w:p w:rsidR="00C36921" w:rsidRPr="00F00B9E" w:rsidRDefault="00C36921" w:rsidP="00B10A8C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Jijel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Bejaia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Tlemcen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Oran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Mostaganem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El Baydah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Djelfa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Naama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Saida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Biskra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Bechar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Ouargla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Tamanrasset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Adrar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Ghardaia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Sétif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 xml:space="preserve">Khenchela </w:t>
            </w:r>
          </w:p>
          <w:p w:rsidR="00C36921" w:rsidRPr="00F00B9E" w:rsidRDefault="00C36921" w:rsidP="00C36921">
            <w:pPr>
              <w:tabs>
                <w:tab w:val="left" w:pos="1215"/>
                <w:tab w:val="center" w:pos="2012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  <w:r w:rsidRPr="00F00B9E"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  <w:t>Tlemcen</w:t>
            </w:r>
          </w:p>
        </w:tc>
      </w:tr>
      <w:tr w:rsidR="00E750E8" w:rsidRPr="00F00B9E" w:rsidTr="00F00B9E">
        <w:trPr>
          <w:trHeight w:val="935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0E8" w:rsidRPr="00F00B9E" w:rsidRDefault="00E750E8" w:rsidP="0046487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E750E8" w:rsidRPr="00F00B9E" w:rsidRDefault="00E750E8" w:rsidP="0046487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Total</w:t>
            </w:r>
          </w:p>
          <w:p w:rsidR="00E750E8" w:rsidRPr="00F00B9E" w:rsidRDefault="00E750E8" w:rsidP="0046487E">
            <w:pPr>
              <w:tabs>
                <w:tab w:val="left" w:pos="322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0E8" w:rsidRPr="00F00B9E" w:rsidRDefault="00E750E8" w:rsidP="00B10A8C">
            <w:pPr>
              <w:jc w:val="center"/>
              <w:rPr>
                <w:rFonts w:asciiTheme="majorBidi" w:hAnsiTheme="majorBidi" w:cstheme="majorBidi"/>
                <w:caps/>
                <w:sz w:val="32"/>
                <w:szCs w:val="32"/>
              </w:rPr>
            </w:pPr>
          </w:p>
          <w:p w:rsidR="00E750E8" w:rsidRPr="00F00B9E" w:rsidRDefault="00C36921" w:rsidP="00B10A8C">
            <w:pPr>
              <w:jc w:val="center"/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</w:pPr>
            <w:r w:rsidRPr="00F00B9E">
              <w:rPr>
                <w:rFonts w:asciiTheme="majorBidi" w:hAnsiTheme="majorBidi" w:cstheme="majorBidi"/>
                <w:b/>
                <w:caps/>
                <w:sz w:val="32"/>
                <w:szCs w:val="32"/>
              </w:rPr>
              <w:t>206</w:t>
            </w:r>
          </w:p>
        </w:tc>
        <w:tc>
          <w:tcPr>
            <w:tcW w:w="4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0E8" w:rsidRPr="00F00B9E" w:rsidRDefault="00E750E8" w:rsidP="00C36921">
            <w:pPr>
              <w:rPr>
                <w:rFonts w:asciiTheme="majorBidi" w:hAnsiTheme="majorBidi" w:cstheme="majorBidi"/>
                <w:bCs/>
                <w:sz w:val="32"/>
                <w:szCs w:val="32"/>
                <w:lang w:val="it-IT"/>
              </w:rPr>
            </w:pPr>
          </w:p>
        </w:tc>
      </w:tr>
    </w:tbl>
    <w:p w:rsidR="00CA701B" w:rsidRPr="00F00B9E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C5E05" w:rsidRPr="00F00B9E" w:rsidRDefault="00BC5E05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C5E05" w:rsidRPr="00F00B9E" w:rsidRDefault="00BC5E05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F00B9E" w:rsidRDefault="00C36921" w:rsidP="00E86D3A">
      <w:pPr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F00B9E">
        <w:rPr>
          <w:rFonts w:asciiTheme="majorBidi" w:hAnsiTheme="majorBidi" w:cstheme="majorBidi"/>
          <w:b/>
          <w:bCs/>
          <w:sz w:val="32"/>
          <w:szCs w:val="32"/>
          <w:u w:val="single"/>
        </w:rPr>
        <w:t>Observation</w:t>
      </w:r>
      <w:r w:rsidRPr="00F00B9E">
        <w:rPr>
          <w:rFonts w:asciiTheme="majorBidi" w:hAnsiTheme="majorBidi" w:cstheme="majorBidi"/>
          <w:sz w:val="32"/>
          <w:szCs w:val="32"/>
          <w:u w:val="single"/>
        </w:rPr>
        <w:t> </w:t>
      </w:r>
      <w:r w:rsidRPr="00F00B9E">
        <w:rPr>
          <w:rFonts w:asciiTheme="majorBidi" w:hAnsiTheme="majorBidi" w:cstheme="majorBidi"/>
          <w:sz w:val="32"/>
          <w:szCs w:val="32"/>
        </w:rPr>
        <w:t>: La ZET deB</w:t>
      </w:r>
      <w:r w:rsidR="00E86D3A" w:rsidRPr="00F00B9E">
        <w:rPr>
          <w:rFonts w:asciiTheme="majorBidi" w:hAnsiTheme="majorBidi" w:cstheme="majorBidi"/>
          <w:sz w:val="32"/>
          <w:szCs w:val="32"/>
        </w:rPr>
        <w:t>ouzedjar a fait l’objet d’une 2</w:t>
      </w:r>
      <w:r w:rsidR="00E86D3A" w:rsidRPr="00F00B9E">
        <w:rPr>
          <w:rFonts w:asciiTheme="majorBidi" w:hAnsiTheme="majorBidi" w:cstheme="majorBidi"/>
          <w:sz w:val="32"/>
          <w:szCs w:val="32"/>
          <w:vertAlign w:val="superscript"/>
        </w:rPr>
        <w:t>ème</w:t>
      </w:r>
      <w:r w:rsidRPr="00F00B9E">
        <w:rPr>
          <w:rFonts w:asciiTheme="majorBidi" w:hAnsiTheme="majorBidi" w:cstheme="majorBidi"/>
          <w:sz w:val="32"/>
          <w:szCs w:val="32"/>
        </w:rPr>
        <w:t>étude</w:t>
      </w:r>
    </w:p>
    <w:p w:rsidR="00CA701B" w:rsidRPr="00F00B9E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F00B9E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F00B9E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F00B9E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F00B9E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A701B" w:rsidRPr="00F00B9E" w:rsidRDefault="00CA701B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Pr="00F00B9E" w:rsidRDefault="00F31641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Pr="00F00B9E" w:rsidRDefault="00F31641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Pr="00F00B9E" w:rsidRDefault="00F31641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Pr="00F00B9E" w:rsidRDefault="00F31641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Pr="00F00B9E" w:rsidRDefault="00F31641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Pr="00F00B9E" w:rsidRDefault="00F31641" w:rsidP="005F5538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31641" w:rsidRDefault="00F31641" w:rsidP="005F5538">
      <w:pPr>
        <w:jc w:val="both"/>
        <w:rPr>
          <w:b/>
          <w:bCs/>
          <w:sz w:val="28"/>
          <w:szCs w:val="28"/>
          <w:u w:val="single"/>
        </w:rPr>
      </w:pPr>
    </w:p>
    <w:p w:rsidR="00F31641" w:rsidRDefault="00F31641" w:rsidP="005F5538">
      <w:pPr>
        <w:jc w:val="both"/>
        <w:rPr>
          <w:b/>
          <w:bCs/>
          <w:sz w:val="28"/>
          <w:szCs w:val="28"/>
          <w:u w:val="single"/>
        </w:rPr>
      </w:pPr>
    </w:p>
    <w:p w:rsidR="00F31641" w:rsidRDefault="00F31641" w:rsidP="005F5538">
      <w:pPr>
        <w:jc w:val="both"/>
        <w:rPr>
          <w:b/>
          <w:bCs/>
          <w:sz w:val="28"/>
          <w:szCs w:val="28"/>
          <w:u w:val="single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3F2546" w:rsidRDefault="003F2546" w:rsidP="00600947">
      <w:pPr>
        <w:jc w:val="both"/>
        <w:rPr>
          <w:sz w:val="28"/>
          <w:szCs w:val="28"/>
        </w:rPr>
      </w:pPr>
    </w:p>
    <w:p w:rsidR="00902858" w:rsidRDefault="00210935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111760</wp:posOffset>
                </wp:positionV>
                <wp:extent cx="6010275" cy="1833245"/>
                <wp:effectExtent l="10160" t="15240" r="8890" b="2794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90285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A69E1" w:rsidRDefault="00722ACA" w:rsidP="009A6B30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Investissement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touristique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25.7pt;margin-top:8.8pt;width:473.25pt;height:14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90285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A69E1" w:rsidRDefault="00722ACA" w:rsidP="009A6B30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  </w:t>
                      </w: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Investissement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touristique</w:t>
                      </w:r>
                    </w:p>
                  </w:txbxContent>
                </v:textbox>
              </v:shape>
            </w:pict>
          </mc:Fallback>
        </mc:AlternateContent>
      </w: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902858">
      <w:pPr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B72B1" w:rsidRDefault="00CB72B1" w:rsidP="00CB72B1">
      <w:pPr>
        <w:rPr>
          <w:b/>
          <w:bCs/>
          <w:sz w:val="32"/>
          <w:szCs w:val="32"/>
        </w:rPr>
      </w:pPr>
    </w:p>
    <w:p w:rsidR="00CB72B1" w:rsidRDefault="00CB72B1" w:rsidP="00A325AB">
      <w:pPr>
        <w:jc w:val="center"/>
        <w:rPr>
          <w:b/>
          <w:bCs/>
          <w:sz w:val="32"/>
          <w:szCs w:val="32"/>
        </w:rPr>
      </w:pPr>
    </w:p>
    <w:p w:rsidR="00CB72B1" w:rsidRDefault="00CB72B1" w:rsidP="00A325AB">
      <w:pPr>
        <w:jc w:val="center"/>
        <w:rPr>
          <w:b/>
          <w:bCs/>
          <w:sz w:val="32"/>
          <w:szCs w:val="32"/>
        </w:rPr>
      </w:pPr>
    </w:p>
    <w:p w:rsidR="003F2546" w:rsidRDefault="003F2546" w:rsidP="00A325AB">
      <w:pPr>
        <w:jc w:val="center"/>
        <w:rPr>
          <w:b/>
          <w:bCs/>
          <w:sz w:val="32"/>
          <w:szCs w:val="32"/>
        </w:rPr>
      </w:pPr>
    </w:p>
    <w:p w:rsidR="00A325AB" w:rsidRPr="00191A46" w:rsidRDefault="006C459C" w:rsidP="006C459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</w:t>
      </w:r>
      <w:r w:rsidR="00A325AB" w:rsidRPr="00191A46">
        <w:rPr>
          <w:rFonts w:asciiTheme="majorBidi" w:hAnsiTheme="majorBidi" w:cstheme="majorBidi"/>
          <w:b/>
          <w:bCs/>
          <w:sz w:val="32"/>
          <w:szCs w:val="32"/>
        </w:rPr>
        <w:t xml:space="preserve">Etat récapitulatif des projets d’investissement touristique </w:t>
      </w:r>
    </w:p>
    <w:p w:rsidR="00A325AB" w:rsidRPr="00191A46" w:rsidRDefault="00A325AB" w:rsidP="006C459C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91A46">
        <w:rPr>
          <w:rFonts w:asciiTheme="majorBidi" w:hAnsiTheme="majorBidi" w:cstheme="majorBidi"/>
          <w:b/>
          <w:bCs/>
          <w:sz w:val="32"/>
          <w:szCs w:val="32"/>
        </w:rPr>
        <w:t xml:space="preserve">Arrêté </w:t>
      </w:r>
      <w:r w:rsidR="006C459C">
        <w:rPr>
          <w:rFonts w:asciiTheme="majorBidi" w:hAnsiTheme="majorBidi" w:cstheme="majorBidi"/>
          <w:b/>
          <w:bCs/>
          <w:sz w:val="32"/>
          <w:szCs w:val="32"/>
        </w:rPr>
        <w:t>a fin 2013</w:t>
      </w:r>
    </w:p>
    <w:tbl>
      <w:tblPr>
        <w:tblpPr w:leftFromText="141" w:rightFromText="141" w:bottomFromText="200" w:vertAnchor="page" w:horzAnchor="margin" w:tblpY="3256"/>
        <w:tblW w:w="10348" w:type="dxa"/>
        <w:tblBorders>
          <w:top w:val="thinThickSmallGap" w:sz="24" w:space="0" w:color="auto"/>
          <w:left w:val="thinThickSmallGap" w:sz="24" w:space="0" w:color="auto"/>
          <w:bottom w:val="single" w:sz="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6"/>
        <w:gridCol w:w="1349"/>
        <w:gridCol w:w="1950"/>
        <w:gridCol w:w="1800"/>
        <w:gridCol w:w="1683"/>
      </w:tblGrid>
      <w:tr w:rsidR="00A325AB" w:rsidRPr="00191A46" w:rsidTr="00191A46">
        <w:trPr>
          <w:trHeight w:val="145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Total projets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Capacité en lits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Emplois</w:t>
            </w:r>
          </w:p>
        </w:tc>
        <w:tc>
          <w:tcPr>
            <w:tcW w:w="168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Total</w:t>
            </w:r>
          </w:p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Coût </w:t>
            </w:r>
          </w:p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>6</w:t>
            </w: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DA</w:t>
            </w:r>
          </w:p>
        </w:tc>
      </w:tr>
      <w:tr w:rsidR="00A325AB" w:rsidRPr="00191A46" w:rsidTr="00191A46">
        <w:trPr>
          <w:trHeight w:val="1450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Projets en cours de réalisation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377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51570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28083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173 893.5</w:t>
            </w:r>
          </w:p>
        </w:tc>
      </w:tr>
      <w:tr w:rsidR="00A325AB" w:rsidRPr="00191A46" w:rsidTr="00191A46">
        <w:trPr>
          <w:trHeight w:val="1413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auto"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Projets à l’arrêt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129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14017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6850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23 576.7</w:t>
            </w:r>
          </w:p>
        </w:tc>
      </w:tr>
      <w:tr w:rsidR="00A325AB" w:rsidRPr="00191A46" w:rsidTr="00191A46">
        <w:trPr>
          <w:trHeight w:val="1413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Projets non lancés en attente du Permis de construire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143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10226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3845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53 278.5</w:t>
            </w:r>
          </w:p>
        </w:tc>
      </w:tr>
      <w:tr w:rsidR="00A325AB" w:rsidRPr="00191A46" w:rsidTr="00191A46">
        <w:trPr>
          <w:trHeight w:val="1450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Projets non lancés (problèmes de financement, administratif et autre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76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7037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4248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12 140</w:t>
            </w:r>
          </w:p>
        </w:tc>
      </w:tr>
      <w:tr w:rsidR="00A325AB" w:rsidRPr="00191A46" w:rsidTr="00191A46">
        <w:trPr>
          <w:trHeight w:val="1058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Projets achevés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21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1793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576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2 562</w:t>
            </w:r>
          </w:p>
        </w:tc>
      </w:tr>
      <w:tr w:rsidR="00A325AB" w:rsidRPr="00191A46" w:rsidTr="00191A46">
        <w:trPr>
          <w:trHeight w:val="1450"/>
        </w:trPr>
        <w:tc>
          <w:tcPr>
            <w:tcW w:w="356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746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84643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39757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5AB" w:rsidRPr="00191A46" w:rsidRDefault="00A325AB" w:rsidP="00191A4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91A46">
              <w:rPr>
                <w:rFonts w:asciiTheme="majorBidi" w:hAnsiTheme="majorBidi" w:cstheme="majorBidi"/>
                <w:sz w:val="32"/>
                <w:szCs w:val="32"/>
              </w:rPr>
              <w:t>265 450.7</w:t>
            </w:r>
          </w:p>
        </w:tc>
      </w:tr>
    </w:tbl>
    <w:p w:rsidR="00902858" w:rsidRPr="00191A46" w:rsidRDefault="00902858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325AB" w:rsidRPr="00191A46" w:rsidRDefault="00A325AB" w:rsidP="00A325AB">
      <w:pPr>
        <w:rPr>
          <w:rFonts w:asciiTheme="majorBidi" w:hAnsiTheme="majorBidi" w:cstheme="majorBidi"/>
          <w:sz w:val="32"/>
          <w:szCs w:val="32"/>
        </w:rPr>
      </w:pPr>
      <w:r w:rsidRPr="00191A46">
        <w:rPr>
          <w:rFonts w:asciiTheme="majorBidi" w:hAnsiTheme="majorBidi" w:cstheme="majorBidi"/>
          <w:sz w:val="32"/>
          <w:szCs w:val="32"/>
        </w:rPr>
        <w:t xml:space="preserve">Sur les 746 projets, on enregistre : </w:t>
      </w:r>
    </w:p>
    <w:p w:rsidR="00A325AB" w:rsidRPr="00191A46" w:rsidRDefault="00A325AB" w:rsidP="00A325AB">
      <w:pPr>
        <w:pStyle w:val="Paragraphedeliste"/>
        <w:numPr>
          <w:ilvl w:val="0"/>
          <w:numId w:val="16"/>
        </w:numPr>
        <w:spacing w:after="200"/>
        <w:rPr>
          <w:rFonts w:asciiTheme="majorBidi" w:hAnsiTheme="majorBidi" w:cstheme="majorBidi"/>
          <w:sz w:val="32"/>
          <w:szCs w:val="32"/>
        </w:rPr>
      </w:pPr>
      <w:r w:rsidRPr="00191A46">
        <w:rPr>
          <w:rFonts w:asciiTheme="majorBidi" w:hAnsiTheme="majorBidi" w:cstheme="majorBidi"/>
          <w:sz w:val="32"/>
          <w:szCs w:val="32"/>
        </w:rPr>
        <w:t xml:space="preserve">492 urbains                                                   </w:t>
      </w:r>
    </w:p>
    <w:p w:rsidR="00A325AB" w:rsidRPr="00191A46" w:rsidRDefault="00A325AB" w:rsidP="00A325AB">
      <w:pPr>
        <w:pStyle w:val="Paragraphedeliste"/>
        <w:numPr>
          <w:ilvl w:val="0"/>
          <w:numId w:val="16"/>
        </w:numPr>
        <w:spacing w:after="200"/>
        <w:rPr>
          <w:rFonts w:asciiTheme="majorBidi" w:hAnsiTheme="majorBidi" w:cstheme="majorBidi"/>
          <w:sz w:val="32"/>
          <w:szCs w:val="32"/>
        </w:rPr>
      </w:pPr>
      <w:r w:rsidRPr="00191A46">
        <w:rPr>
          <w:rFonts w:asciiTheme="majorBidi" w:hAnsiTheme="majorBidi" w:cstheme="majorBidi"/>
          <w:sz w:val="32"/>
          <w:szCs w:val="32"/>
        </w:rPr>
        <w:t>149 balnéaire</w:t>
      </w:r>
    </w:p>
    <w:p w:rsidR="00A325AB" w:rsidRPr="00191A46" w:rsidRDefault="00A325AB" w:rsidP="00A325AB">
      <w:pPr>
        <w:pStyle w:val="Paragraphedeliste"/>
        <w:numPr>
          <w:ilvl w:val="0"/>
          <w:numId w:val="16"/>
        </w:numPr>
        <w:spacing w:after="200"/>
        <w:rPr>
          <w:rFonts w:asciiTheme="majorBidi" w:hAnsiTheme="majorBidi" w:cstheme="majorBidi"/>
          <w:sz w:val="32"/>
          <w:szCs w:val="32"/>
        </w:rPr>
      </w:pPr>
      <w:r w:rsidRPr="00191A46">
        <w:rPr>
          <w:rFonts w:asciiTheme="majorBidi" w:hAnsiTheme="majorBidi" w:cstheme="majorBidi"/>
          <w:sz w:val="32"/>
          <w:szCs w:val="32"/>
        </w:rPr>
        <w:t>45 thermal</w:t>
      </w:r>
    </w:p>
    <w:p w:rsidR="00A325AB" w:rsidRPr="00191A46" w:rsidRDefault="00A325AB" w:rsidP="00A325AB">
      <w:pPr>
        <w:pStyle w:val="Paragraphedeliste"/>
        <w:numPr>
          <w:ilvl w:val="0"/>
          <w:numId w:val="16"/>
        </w:numPr>
        <w:spacing w:after="200"/>
        <w:rPr>
          <w:rFonts w:asciiTheme="majorBidi" w:hAnsiTheme="majorBidi" w:cstheme="majorBidi"/>
          <w:sz w:val="32"/>
          <w:szCs w:val="32"/>
        </w:rPr>
      </w:pPr>
      <w:r w:rsidRPr="00191A46">
        <w:rPr>
          <w:rFonts w:asciiTheme="majorBidi" w:hAnsiTheme="majorBidi" w:cstheme="majorBidi"/>
          <w:sz w:val="32"/>
          <w:szCs w:val="32"/>
        </w:rPr>
        <w:t>52 saharien</w:t>
      </w:r>
    </w:p>
    <w:p w:rsidR="00A325AB" w:rsidRPr="00191A46" w:rsidRDefault="00A325AB" w:rsidP="00A325AB">
      <w:pPr>
        <w:pStyle w:val="Paragraphedeliste"/>
        <w:numPr>
          <w:ilvl w:val="0"/>
          <w:numId w:val="16"/>
        </w:numPr>
        <w:spacing w:after="200"/>
        <w:rPr>
          <w:rFonts w:asciiTheme="majorBidi" w:hAnsiTheme="majorBidi" w:cstheme="majorBidi"/>
          <w:sz w:val="32"/>
          <w:szCs w:val="32"/>
        </w:rPr>
      </w:pPr>
      <w:r w:rsidRPr="00191A46">
        <w:rPr>
          <w:rFonts w:asciiTheme="majorBidi" w:hAnsiTheme="majorBidi" w:cstheme="majorBidi"/>
          <w:sz w:val="32"/>
          <w:szCs w:val="32"/>
        </w:rPr>
        <w:t>08 rural</w:t>
      </w:r>
    </w:p>
    <w:p w:rsidR="00902858" w:rsidRPr="00F00B9E" w:rsidRDefault="00902858" w:rsidP="0060094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C30A57" w:rsidRDefault="00C30A57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2858" w:rsidRDefault="00902858" w:rsidP="00600947">
      <w:pPr>
        <w:jc w:val="both"/>
        <w:rPr>
          <w:sz w:val="28"/>
          <w:szCs w:val="28"/>
        </w:rPr>
      </w:pPr>
    </w:p>
    <w:p w:rsidR="00903BE8" w:rsidRDefault="00210935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124460</wp:posOffset>
                </wp:positionV>
                <wp:extent cx="5686425" cy="1833245"/>
                <wp:effectExtent l="9525" t="14605" r="9525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3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B3073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A69E1" w:rsidRDefault="00722ACA" w:rsidP="00B30732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 xml:space="preserve">     Thermalisme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.15pt;margin-top:9.8pt;width:447.75pt;height:1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B3073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A69E1" w:rsidRDefault="00722ACA" w:rsidP="00B30732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 xml:space="preserve">     Thermalisme</w:t>
                      </w:r>
                    </w:p>
                  </w:txbxContent>
                </v:textbox>
              </v:shape>
            </w:pict>
          </mc:Fallback>
        </mc:AlternateContent>
      </w:r>
    </w:p>
    <w:p w:rsidR="00903BE8" w:rsidRDefault="00903BE8" w:rsidP="00600947">
      <w:pPr>
        <w:jc w:val="both"/>
        <w:rPr>
          <w:sz w:val="28"/>
          <w:szCs w:val="28"/>
        </w:rPr>
      </w:pPr>
    </w:p>
    <w:p w:rsidR="00903BE8" w:rsidRDefault="00903BE8" w:rsidP="00600947">
      <w:pPr>
        <w:jc w:val="both"/>
        <w:rPr>
          <w:sz w:val="28"/>
          <w:szCs w:val="28"/>
        </w:rPr>
      </w:pPr>
    </w:p>
    <w:p w:rsidR="00903BE8" w:rsidRDefault="00903BE8" w:rsidP="00600947">
      <w:pPr>
        <w:jc w:val="both"/>
        <w:rPr>
          <w:sz w:val="28"/>
          <w:szCs w:val="28"/>
        </w:rPr>
      </w:pPr>
    </w:p>
    <w:p w:rsidR="00903BE8" w:rsidRDefault="00903BE8" w:rsidP="00600947">
      <w:pPr>
        <w:jc w:val="both"/>
        <w:rPr>
          <w:sz w:val="28"/>
          <w:szCs w:val="28"/>
        </w:rPr>
      </w:pPr>
    </w:p>
    <w:p w:rsidR="00903BE8" w:rsidRDefault="00CB72B1" w:rsidP="00600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3BE8" w:rsidRDefault="00903BE8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C150DF" w:rsidRDefault="00C150DF" w:rsidP="00600947">
      <w:pPr>
        <w:jc w:val="both"/>
        <w:rPr>
          <w:sz w:val="28"/>
          <w:szCs w:val="28"/>
        </w:rPr>
      </w:pPr>
    </w:p>
    <w:p w:rsidR="00191337" w:rsidRDefault="00191337" w:rsidP="00600947">
      <w:pPr>
        <w:jc w:val="both"/>
        <w:rPr>
          <w:sz w:val="28"/>
          <w:szCs w:val="28"/>
        </w:rPr>
      </w:pPr>
    </w:p>
    <w:p w:rsidR="00B30732" w:rsidRDefault="00B30732" w:rsidP="00E77DC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76B11">
        <w:rPr>
          <w:rFonts w:asciiTheme="majorBidi" w:hAnsiTheme="majorBidi" w:cstheme="majorBidi"/>
          <w:b/>
          <w:bCs/>
          <w:sz w:val="32"/>
          <w:szCs w:val="32"/>
        </w:rPr>
        <w:t>Tableau récapitulatif</w:t>
      </w:r>
      <w:r w:rsidR="00076B11" w:rsidRPr="00076B11">
        <w:rPr>
          <w:rFonts w:asciiTheme="majorBidi" w:hAnsiTheme="majorBidi" w:cstheme="majorBidi"/>
          <w:b/>
          <w:bCs/>
          <w:sz w:val="32"/>
          <w:szCs w:val="32"/>
        </w:rPr>
        <w:t xml:space="preserve"> relatif </w:t>
      </w:r>
      <w:r w:rsidR="00954A98">
        <w:rPr>
          <w:rFonts w:asciiTheme="majorBidi" w:hAnsiTheme="majorBidi" w:cstheme="majorBidi"/>
          <w:b/>
          <w:bCs/>
          <w:sz w:val="32"/>
          <w:szCs w:val="32"/>
        </w:rPr>
        <w:t>du</w:t>
      </w:r>
      <w:r w:rsidR="00076B11" w:rsidRPr="00076B11">
        <w:rPr>
          <w:rFonts w:asciiTheme="majorBidi" w:hAnsiTheme="majorBidi" w:cstheme="majorBidi"/>
          <w:b/>
          <w:bCs/>
          <w:sz w:val="32"/>
          <w:szCs w:val="32"/>
        </w:rPr>
        <w:t xml:space="preserve"> thermalisme</w:t>
      </w:r>
    </w:p>
    <w:p w:rsidR="00037D2A" w:rsidRPr="00076B11" w:rsidRDefault="00E77DCC" w:rsidP="00954A98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 fin 2013</w:t>
      </w:r>
    </w:p>
    <w:p w:rsidR="00B30732" w:rsidRDefault="00B30732" w:rsidP="00600947">
      <w:pPr>
        <w:jc w:val="both"/>
        <w:rPr>
          <w:sz w:val="28"/>
          <w:szCs w:val="28"/>
        </w:rPr>
      </w:pPr>
    </w:p>
    <w:tbl>
      <w:tblPr>
        <w:tblStyle w:val="Grilledutableau1"/>
        <w:tblpPr w:leftFromText="141" w:rightFromText="141" w:vertAnchor="text" w:horzAnchor="margin" w:tblpXSpec="center" w:tblpY="545"/>
        <w:tblW w:w="10665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134"/>
        <w:gridCol w:w="851"/>
        <w:gridCol w:w="1134"/>
        <w:gridCol w:w="992"/>
        <w:gridCol w:w="1134"/>
        <w:gridCol w:w="1456"/>
      </w:tblGrid>
      <w:tr w:rsidR="007961CF" w:rsidRPr="007961CF" w:rsidTr="007961CF">
        <w:trPr>
          <w:trHeight w:val="34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Nombres</w:t>
            </w:r>
          </w:p>
        </w:tc>
        <w:tc>
          <w:tcPr>
            <w:tcW w:w="4111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Etablissements opérationnels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Projets en cours</w:t>
            </w:r>
          </w:p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Projets à l’arrêt</w:t>
            </w:r>
          </w:p>
        </w:tc>
      </w:tr>
      <w:tr w:rsidR="007961CF" w:rsidRPr="007961CF" w:rsidTr="007961CF">
        <w:trPr>
          <w:trHeight w:val="17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Source thermale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Concession d’eau thermale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Station Thermale</w:t>
            </w:r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Centre de thalassothérapie</w:t>
            </w:r>
          </w:p>
        </w:tc>
        <w:tc>
          <w:tcPr>
            <w:tcW w:w="1134" w:type="dxa"/>
            <w:vMerge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</w:tc>
        <w:tc>
          <w:tcPr>
            <w:tcW w:w="1456" w:type="dxa"/>
            <w:vMerge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</w:tc>
      </w:tr>
      <w:tr w:rsidR="007961CF" w:rsidRPr="007961CF" w:rsidTr="007961CF">
        <w:trPr>
          <w:trHeight w:val="44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Etatique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Privé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Etatique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Privé</w:t>
            </w:r>
          </w:p>
        </w:tc>
        <w:tc>
          <w:tcPr>
            <w:tcW w:w="1134" w:type="dxa"/>
            <w:vMerge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  <w:tc>
          <w:tcPr>
            <w:tcW w:w="1456" w:type="dxa"/>
            <w:vMerge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</w:p>
        </w:tc>
      </w:tr>
      <w:tr w:rsidR="007961CF" w:rsidRPr="007961CF" w:rsidTr="007961CF">
        <w:trPr>
          <w:trHeight w:val="7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Année</w:t>
            </w:r>
          </w:p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202</w:t>
            </w:r>
          </w:p>
        </w:tc>
        <w:tc>
          <w:tcPr>
            <w:tcW w:w="1417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47</w:t>
            </w:r>
          </w:p>
        </w:tc>
        <w:tc>
          <w:tcPr>
            <w:tcW w:w="1134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8</w:t>
            </w:r>
          </w:p>
        </w:tc>
        <w:tc>
          <w:tcPr>
            <w:tcW w:w="851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7</w:t>
            </w:r>
          </w:p>
        </w:tc>
        <w:tc>
          <w:tcPr>
            <w:tcW w:w="1134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1</w:t>
            </w:r>
          </w:p>
        </w:tc>
        <w:tc>
          <w:tcPr>
            <w:tcW w:w="992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1</w:t>
            </w:r>
          </w:p>
        </w:tc>
        <w:tc>
          <w:tcPr>
            <w:tcW w:w="1134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13</w:t>
            </w:r>
          </w:p>
        </w:tc>
        <w:tc>
          <w:tcPr>
            <w:tcW w:w="1456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15</w:t>
            </w:r>
          </w:p>
        </w:tc>
      </w:tr>
      <w:tr w:rsidR="007961CF" w:rsidRPr="007961CF" w:rsidTr="007961CF">
        <w:trPr>
          <w:trHeight w:val="746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 xml:space="preserve">Année </w:t>
            </w:r>
          </w:p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2012</w:t>
            </w:r>
          </w:p>
        </w:tc>
        <w:tc>
          <w:tcPr>
            <w:tcW w:w="1276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202</w:t>
            </w:r>
          </w:p>
        </w:tc>
        <w:tc>
          <w:tcPr>
            <w:tcW w:w="1417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37</w:t>
            </w:r>
          </w:p>
        </w:tc>
        <w:tc>
          <w:tcPr>
            <w:tcW w:w="1134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8</w:t>
            </w:r>
          </w:p>
        </w:tc>
        <w:tc>
          <w:tcPr>
            <w:tcW w:w="851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7</w:t>
            </w:r>
          </w:p>
        </w:tc>
        <w:tc>
          <w:tcPr>
            <w:tcW w:w="1134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1</w:t>
            </w:r>
          </w:p>
        </w:tc>
        <w:tc>
          <w:tcPr>
            <w:tcW w:w="992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1</w:t>
            </w:r>
          </w:p>
        </w:tc>
        <w:tc>
          <w:tcPr>
            <w:tcW w:w="1134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10</w:t>
            </w:r>
          </w:p>
        </w:tc>
        <w:tc>
          <w:tcPr>
            <w:tcW w:w="1456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15</w:t>
            </w:r>
          </w:p>
        </w:tc>
      </w:tr>
      <w:tr w:rsidR="007961CF" w:rsidRPr="007961CF" w:rsidTr="007961CF">
        <w:trPr>
          <w:trHeight w:val="777"/>
        </w:trPr>
        <w:tc>
          <w:tcPr>
            <w:tcW w:w="1271" w:type="dxa"/>
            <w:shd w:val="clear" w:color="auto" w:fill="auto"/>
            <w:vAlign w:val="center"/>
          </w:tcPr>
          <w:p w:rsid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7961CF">
              <w:rPr>
                <w:rFonts w:asciiTheme="majorBidi" w:eastAsiaTheme="minorEastAsia" w:hAnsiTheme="majorBidi" w:cstheme="majorBidi"/>
                <w:b/>
                <w:bCs/>
              </w:rPr>
              <w:t>Evolution</w:t>
            </w:r>
          </w:p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</w:rPr>
              <w:t>(%)</w:t>
            </w:r>
          </w:p>
        </w:tc>
        <w:tc>
          <w:tcPr>
            <w:tcW w:w="1276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0</w:t>
            </w:r>
          </w:p>
        </w:tc>
        <w:tc>
          <w:tcPr>
            <w:tcW w:w="1417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10</w:t>
            </w:r>
          </w:p>
        </w:tc>
        <w:tc>
          <w:tcPr>
            <w:tcW w:w="1134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0</w:t>
            </w:r>
          </w:p>
        </w:tc>
        <w:tc>
          <w:tcPr>
            <w:tcW w:w="851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0</w:t>
            </w:r>
          </w:p>
        </w:tc>
        <w:tc>
          <w:tcPr>
            <w:tcW w:w="1134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0</w:t>
            </w:r>
          </w:p>
        </w:tc>
        <w:tc>
          <w:tcPr>
            <w:tcW w:w="992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0</w:t>
            </w:r>
          </w:p>
        </w:tc>
        <w:tc>
          <w:tcPr>
            <w:tcW w:w="1134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3</w:t>
            </w:r>
          </w:p>
        </w:tc>
        <w:tc>
          <w:tcPr>
            <w:tcW w:w="1456" w:type="dxa"/>
            <w:vAlign w:val="center"/>
          </w:tcPr>
          <w:p w:rsidR="007961CF" w:rsidRPr="007961CF" w:rsidRDefault="007961CF" w:rsidP="007961CF">
            <w:pPr>
              <w:jc w:val="center"/>
              <w:rPr>
                <w:rFonts w:asciiTheme="majorBidi" w:eastAsiaTheme="minorEastAsia" w:hAnsiTheme="majorBidi" w:cstheme="majorBidi"/>
              </w:rPr>
            </w:pPr>
            <w:r w:rsidRPr="007961CF">
              <w:rPr>
                <w:rFonts w:asciiTheme="majorBidi" w:eastAsiaTheme="minorEastAsia" w:hAnsiTheme="majorBidi" w:cstheme="majorBidi"/>
              </w:rPr>
              <w:t>0</w:t>
            </w:r>
          </w:p>
        </w:tc>
      </w:tr>
    </w:tbl>
    <w:p w:rsidR="007961CF" w:rsidRPr="007961CF" w:rsidRDefault="007961CF" w:rsidP="007961CF">
      <w:pPr>
        <w:tabs>
          <w:tab w:val="left" w:pos="1245"/>
        </w:tabs>
        <w:spacing w:after="200" w:line="276" w:lineRule="auto"/>
        <w:rPr>
          <w:rFonts w:asciiTheme="minorHAnsi" w:eastAsiaTheme="minorEastAsia" w:hAnsiTheme="minorHAnsi" w:cstheme="minorBidi"/>
          <w:b/>
          <w:bCs/>
        </w:rPr>
      </w:pPr>
    </w:p>
    <w:p w:rsidR="007961CF" w:rsidRPr="007961CF" w:rsidRDefault="007961CF" w:rsidP="00954A98">
      <w:pPr>
        <w:tabs>
          <w:tab w:val="left" w:pos="1245"/>
        </w:tabs>
        <w:spacing w:after="200"/>
        <w:rPr>
          <w:rFonts w:asciiTheme="minorHAnsi" w:eastAsiaTheme="minorEastAsia" w:hAnsiTheme="minorHAnsi" w:cstheme="minorBidi"/>
        </w:rPr>
      </w:pPr>
      <w:r w:rsidRPr="007961CF">
        <w:rPr>
          <w:rFonts w:asciiTheme="minorHAnsi" w:eastAsiaTheme="minorEastAsia" w:hAnsiTheme="minorHAnsi" w:cstheme="minorBidi"/>
          <w:b/>
          <w:bCs/>
        </w:rPr>
        <w:t xml:space="preserve">NB : </w:t>
      </w:r>
      <w:r w:rsidRPr="007961CF">
        <w:rPr>
          <w:rFonts w:asciiTheme="minorHAnsi" w:eastAsiaTheme="minorEastAsia" w:hAnsiTheme="minorHAnsi" w:cstheme="minorBidi"/>
        </w:rPr>
        <w:t>- Sur les 47 concessions d’eau thermale, il y a eu 2 retraits de concession,</w:t>
      </w:r>
    </w:p>
    <w:p w:rsidR="007961CF" w:rsidRPr="007961CF" w:rsidRDefault="007961CF" w:rsidP="00954A98">
      <w:pPr>
        <w:tabs>
          <w:tab w:val="left" w:pos="1245"/>
        </w:tabs>
        <w:spacing w:after="200"/>
        <w:rPr>
          <w:rFonts w:asciiTheme="minorHAnsi" w:eastAsiaTheme="minorEastAsia" w:hAnsiTheme="minorHAnsi" w:cstheme="minorBidi"/>
        </w:rPr>
      </w:pPr>
      <w:r w:rsidRPr="007961CF">
        <w:rPr>
          <w:rFonts w:asciiTheme="minorHAnsi" w:eastAsiaTheme="minorEastAsia" w:hAnsiTheme="minorHAnsi" w:cstheme="minorBidi"/>
        </w:rPr>
        <w:t xml:space="preserve">        - Sur les 47 concessions octroyées, 8 ont concerné la régularisation des stations étatiques opérationnelles,</w:t>
      </w:r>
    </w:p>
    <w:tbl>
      <w:tblPr>
        <w:tblStyle w:val="Grilledutableau2"/>
        <w:tblpPr w:leftFromText="141" w:rightFromText="141" w:vertAnchor="text" w:horzAnchor="margin" w:tblpX="-147" w:tblpY="1672"/>
        <w:tblW w:w="11391" w:type="dxa"/>
        <w:tblLayout w:type="fixed"/>
        <w:tblLook w:val="04A0" w:firstRow="1" w:lastRow="0" w:firstColumn="1" w:lastColumn="0" w:noHBand="0" w:noVBand="1"/>
      </w:tblPr>
      <w:tblGrid>
        <w:gridCol w:w="1152"/>
        <w:gridCol w:w="1586"/>
        <w:gridCol w:w="1154"/>
        <w:gridCol w:w="1586"/>
        <w:gridCol w:w="1009"/>
        <w:gridCol w:w="1298"/>
        <w:gridCol w:w="1443"/>
        <w:gridCol w:w="1120"/>
        <w:gridCol w:w="1043"/>
      </w:tblGrid>
      <w:tr w:rsidR="006B6EA9" w:rsidRPr="006B6EA9" w:rsidTr="006B6EA9">
        <w:trPr>
          <w:trHeight w:val="676"/>
        </w:trPr>
        <w:tc>
          <w:tcPr>
            <w:tcW w:w="11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Période</w:t>
            </w:r>
          </w:p>
        </w:tc>
        <w:tc>
          <w:tcPr>
            <w:tcW w:w="15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Type de curiste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Assurées Sociaux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conventionnés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Libres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Etrangers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Fréquentation Globale des curistes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Simples bains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Fréquentation thermaleglobale</w:t>
            </w:r>
          </w:p>
        </w:tc>
      </w:tr>
      <w:tr w:rsidR="006B6EA9" w:rsidRPr="006B6EA9" w:rsidTr="006B6EA9">
        <w:trPr>
          <w:trHeight w:val="300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Année 2013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154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98651</w:t>
            </w:r>
          </w:p>
        </w:tc>
        <w:tc>
          <w:tcPr>
            <w:tcW w:w="1586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90464</w:t>
            </w:r>
          </w:p>
        </w:tc>
        <w:tc>
          <w:tcPr>
            <w:tcW w:w="1009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301555</w:t>
            </w:r>
          </w:p>
        </w:tc>
        <w:tc>
          <w:tcPr>
            <w:tcW w:w="1298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860</w:t>
            </w:r>
          </w:p>
        </w:tc>
        <w:tc>
          <w:tcPr>
            <w:tcW w:w="1443" w:type="dxa"/>
            <w:vMerge w:val="restart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491.530</w:t>
            </w:r>
          </w:p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2.222.423</w:t>
            </w:r>
          </w:p>
        </w:tc>
        <w:tc>
          <w:tcPr>
            <w:tcW w:w="1043" w:type="dxa"/>
            <w:vMerge w:val="restart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2.713.953</w:t>
            </w:r>
          </w:p>
        </w:tc>
      </w:tr>
      <w:tr w:rsidR="006B6EA9" w:rsidRPr="006B6EA9" w:rsidTr="006B6EA9">
        <w:trPr>
          <w:trHeight w:val="111"/>
        </w:trPr>
        <w:tc>
          <w:tcPr>
            <w:tcW w:w="1152" w:type="dxa"/>
            <w:vMerge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Taux de fréquentation</w:t>
            </w:r>
          </w:p>
        </w:tc>
        <w:tc>
          <w:tcPr>
            <w:tcW w:w="1154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20.1 %</w:t>
            </w:r>
          </w:p>
        </w:tc>
        <w:tc>
          <w:tcPr>
            <w:tcW w:w="1586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18.4 %</w:t>
            </w:r>
          </w:p>
        </w:tc>
        <w:tc>
          <w:tcPr>
            <w:tcW w:w="1009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61.3 %</w:t>
            </w:r>
          </w:p>
        </w:tc>
        <w:tc>
          <w:tcPr>
            <w:tcW w:w="1298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0.2 %</w:t>
            </w:r>
          </w:p>
        </w:tc>
        <w:tc>
          <w:tcPr>
            <w:tcW w:w="1443" w:type="dxa"/>
            <w:vMerge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6B6EA9" w:rsidRPr="006B6EA9" w:rsidTr="006B6EA9">
        <w:trPr>
          <w:trHeight w:val="271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Année</w:t>
            </w:r>
          </w:p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154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87468</w:t>
            </w:r>
          </w:p>
        </w:tc>
        <w:tc>
          <w:tcPr>
            <w:tcW w:w="1586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85533</w:t>
            </w:r>
          </w:p>
        </w:tc>
        <w:tc>
          <w:tcPr>
            <w:tcW w:w="1009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197366</w:t>
            </w:r>
          </w:p>
        </w:tc>
        <w:tc>
          <w:tcPr>
            <w:tcW w:w="1298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374</w:t>
            </w:r>
          </w:p>
        </w:tc>
        <w:tc>
          <w:tcPr>
            <w:tcW w:w="1443" w:type="dxa"/>
            <w:vMerge w:val="restart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370741</w:t>
            </w:r>
          </w:p>
        </w:tc>
        <w:tc>
          <w:tcPr>
            <w:tcW w:w="1120" w:type="dxa"/>
            <w:vMerge w:val="restart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2075618</w:t>
            </w:r>
          </w:p>
        </w:tc>
        <w:tc>
          <w:tcPr>
            <w:tcW w:w="1043" w:type="dxa"/>
            <w:vMerge w:val="restart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2.446.359</w:t>
            </w:r>
          </w:p>
        </w:tc>
      </w:tr>
      <w:tr w:rsidR="006B6EA9" w:rsidRPr="006B6EA9" w:rsidTr="006B6EA9">
        <w:trPr>
          <w:trHeight w:val="111"/>
        </w:trPr>
        <w:tc>
          <w:tcPr>
            <w:tcW w:w="1152" w:type="dxa"/>
            <w:vMerge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Taux de fréquentation</w:t>
            </w:r>
          </w:p>
        </w:tc>
        <w:tc>
          <w:tcPr>
            <w:tcW w:w="1154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23.6 %</w:t>
            </w:r>
          </w:p>
        </w:tc>
        <w:tc>
          <w:tcPr>
            <w:tcW w:w="1586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23.1 %</w:t>
            </w:r>
          </w:p>
        </w:tc>
        <w:tc>
          <w:tcPr>
            <w:tcW w:w="1009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53.2 %</w:t>
            </w:r>
          </w:p>
        </w:tc>
        <w:tc>
          <w:tcPr>
            <w:tcW w:w="1298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0.1 %</w:t>
            </w:r>
          </w:p>
        </w:tc>
        <w:tc>
          <w:tcPr>
            <w:tcW w:w="1443" w:type="dxa"/>
            <w:vMerge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6B6EA9" w:rsidRPr="006B6EA9" w:rsidTr="006B6EA9">
        <w:trPr>
          <w:trHeight w:val="311"/>
        </w:trPr>
        <w:tc>
          <w:tcPr>
            <w:tcW w:w="1152" w:type="dxa"/>
            <w:vMerge w:val="restart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Evolution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1154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11183</w:t>
            </w:r>
          </w:p>
        </w:tc>
        <w:tc>
          <w:tcPr>
            <w:tcW w:w="1586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4931</w:t>
            </w:r>
          </w:p>
        </w:tc>
        <w:tc>
          <w:tcPr>
            <w:tcW w:w="1009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104189</w:t>
            </w:r>
          </w:p>
        </w:tc>
        <w:tc>
          <w:tcPr>
            <w:tcW w:w="1298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486</w:t>
            </w:r>
          </w:p>
        </w:tc>
        <w:tc>
          <w:tcPr>
            <w:tcW w:w="1443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120789</w:t>
            </w:r>
          </w:p>
        </w:tc>
        <w:tc>
          <w:tcPr>
            <w:tcW w:w="1120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146805</w:t>
            </w:r>
          </w:p>
        </w:tc>
        <w:tc>
          <w:tcPr>
            <w:tcW w:w="1043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267.594</w:t>
            </w:r>
          </w:p>
        </w:tc>
      </w:tr>
      <w:tr w:rsidR="006B6EA9" w:rsidRPr="006B6EA9" w:rsidTr="006B6EA9">
        <w:trPr>
          <w:trHeight w:val="417"/>
        </w:trPr>
        <w:tc>
          <w:tcPr>
            <w:tcW w:w="1152" w:type="dxa"/>
            <w:vMerge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b/>
                <w:bCs/>
                <w:sz w:val="20"/>
                <w:szCs w:val="20"/>
              </w:rPr>
              <w:t>Taux d’évolution</w:t>
            </w:r>
          </w:p>
        </w:tc>
        <w:tc>
          <w:tcPr>
            <w:tcW w:w="1154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12.8 %</w:t>
            </w:r>
          </w:p>
        </w:tc>
        <w:tc>
          <w:tcPr>
            <w:tcW w:w="1586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5.8 %</w:t>
            </w:r>
          </w:p>
        </w:tc>
        <w:tc>
          <w:tcPr>
            <w:tcW w:w="1009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52.8 %</w:t>
            </w:r>
          </w:p>
        </w:tc>
        <w:tc>
          <w:tcPr>
            <w:tcW w:w="1298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130 %</w:t>
            </w:r>
          </w:p>
        </w:tc>
        <w:tc>
          <w:tcPr>
            <w:tcW w:w="1443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32.6 %</w:t>
            </w:r>
          </w:p>
        </w:tc>
        <w:tc>
          <w:tcPr>
            <w:tcW w:w="1120" w:type="dxa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7.1 %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6B6EA9" w:rsidRPr="006B6EA9" w:rsidRDefault="006B6EA9" w:rsidP="006B6EA9">
            <w:pPr>
              <w:tabs>
                <w:tab w:val="left" w:pos="1245"/>
              </w:tabs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6B6EA9">
              <w:rPr>
                <w:rFonts w:asciiTheme="majorBidi" w:eastAsiaTheme="minorEastAsia" w:hAnsiTheme="majorBidi" w:cstheme="majorBidi"/>
                <w:sz w:val="20"/>
                <w:szCs w:val="20"/>
              </w:rPr>
              <w:t>11 %</w:t>
            </w:r>
          </w:p>
        </w:tc>
      </w:tr>
    </w:tbl>
    <w:p w:rsidR="007961CF" w:rsidRDefault="007961CF" w:rsidP="00954A98">
      <w:pPr>
        <w:tabs>
          <w:tab w:val="left" w:pos="1245"/>
        </w:tabs>
        <w:spacing w:after="200"/>
        <w:rPr>
          <w:rFonts w:asciiTheme="minorHAnsi" w:eastAsiaTheme="minorEastAsia" w:hAnsiTheme="minorHAnsi" w:cstheme="minorBidi"/>
        </w:rPr>
      </w:pPr>
      <w:r w:rsidRPr="007961CF">
        <w:rPr>
          <w:rFonts w:asciiTheme="minorHAnsi" w:eastAsiaTheme="minorEastAsia" w:hAnsiTheme="minorHAnsi" w:cstheme="minorBidi"/>
        </w:rPr>
        <w:t xml:space="preserve">        - 15 projets sont à l’arrêt pour défaut de permis de construire (modification des plans), ou source de financement.</w:t>
      </w:r>
    </w:p>
    <w:p w:rsidR="004E3725" w:rsidRPr="004E3725" w:rsidRDefault="004E3725" w:rsidP="00E77DCC">
      <w:pPr>
        <w:tabs>
          <w:tab w:val="left" w:pos="1245"/>
        </w:tabs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</w:rPr>
      </w:pPr>
      <w:r w:rsidRPr="004E3725">
        <w:rPr>
          <w:rFonts w:asciiTheme="majorBidi" w:eastAsiaTheme="minorEastAsia" w:hAnsiTheme="majorBidi" w:cstheme="majorBidi"/>
          <w:b/>
          <w:bCs/>
          <w:sz w:val="32"/>
          <w:szCs w:val="32"/>
        </w:rPr>
        <w:t xml:space="preserve">Statistiques des curistes arrêtées </w:t>
      </w:r>
      <w:r w:rsidR="00E77DCC">
        <w:rPr>
          <w:rFonts w:asciiTheme="majorBidi" w:eastAsiaTheme="minorEastAsia" w:hAnsiTheme="majorBidi" w:cstheme="majorBidi"/>
          <w:b/>
          <w:bCs/>
          <w:sz w:val="32"/>
          <w:szCs w:val="32"/>
        </w:rPr>
        <w:t>a fin 2013</w:t>
      </w:r>
    </w:p>
    <w:p w:rsidR="006B6EA9" w:rsidRDefault="006B6EA9" w:rsidP="00954A98">
      <w:pPr>
        <w:tabs>
          <w:tab w:val="left" w:pos="1245"/>
        </w:tabs>
        <w:spacing w:after="200"/>
        <w:rPr>
          <w:rFonts w:asciiTheme="minorHAnsi" w:eastAsiaTheme="minorEastAsia" w:hAnsiTheme="minorHAnsi" w:cstheme="minorBidi"/>
        </w:rPr>
      </w:pPr>
    </w:p>
    <w:p w:rsidR="00D76862" w:rsidRPr="00D76862" w:rsidRDefault="00D76862" w:rsidP="00D76862">
      <w:pPr>
        <w:spacing w:after="200" w:line="276" w:lineRule="auto"/>
        <w:jc w:val="both"/>
        <w:rPr>
          <w:rFonts w:ascii="Calibri" w:eastAsiaTheme="minorEastAsia" w:hAnsi="Calibri" w:cs="Calibri"/>
          <w:spacing w:val="5"/>
        </w:rPr>
      </w:pPr>
      <w:r w:rsidRPr="00D76862">
        <w:rPr>
          <w:rFonts w:ascii="Calibri" w:eastAsiaTheme="minorEastAsia" w:hAnsi="Calibri" w:cs="Calibri"/>
          <w:b/>
          <w:bCs/>
          <w:spacing w:val="5"/>
        </w:rPr>
        <w:t>NB </w:t>
      </w:r>
      <w:r w:rsidRPr="00D76862">
        <w:rPr>
          <w:rFonts w:ascii="Calibri" w:eastAsiaTheme="minorEastAsia" w:hAnsi="Calibri" w:cs="Calibri"/>
          <w:spacing w:val="5"/>
        </w:rPr>
        <w:t xml:space="preserve">: Ces statistiques concernent les </w:t>
      </w:r>
      <w:r w:rsidRPr="00D76862">
        <w:rPr>
          <w:rFonts w:ascii="Calibri" w:eastAsiaTheme="minorEastAsia" w:hAnsi="Calibri" w:cs="Calibri"/>
          <w:b/>
          <w:bCs/>
          <w:spacing w:val="5"/>
        </w:rPr>
        <w:t>17</w:t>
      </w:r>
      <w:r w:rsidRPr="00D76862">
        <w:rPr>
          <w:rFonts w:ascii="Calibri" w:eastAsiaTheme="minorEastAsia" w:hAnsi="Calibri" w:cs="Calibri"/>
          <w:spacing w:val="5"/>
        </w:rPr>
        <w:t xml:space="preserve"> établissements thermaux opérationnels ainsi que </w:t>
      </w:r>
      <w:r w:rsidRPr="00D76862">
        <w:rPr>
          <w:rFonts w:ascii="Calibri" w:eastAsiaTheme="minorEastAsia" w:hAnsi="Calibri" w:cs="Calibri"/>
          <w:b/>
          <w:bCs/>
          <w:spacing w:val="5"/>
        </w:rPr>
        <w:t>25</w:t>
      </w:r>
      <w:r w:rsidRPr="00D76862">
        <w:rPr>
          <w:rFonts w:ascii="Calibri" w:eastAsiaTheme="minorEastAsia" w:hAnsi="Calibri" w:cs="Calibri"/>
          <w:spacing w:val="5"/>
        </w:rPr>
        <w:t xml:space="preserve"> bains traditionnels parmi les </w:t>
      </w:r>
      <w:r w:rsidRPr="00D76862">
        <w:rPr>
          <w:rFonts w:ascii="Calibri" w:eastAsiaTheme="minorEastAsia" w:hAnsi="Calibri" w:cs="Calibri"/>
          <w:b/>
          <w:bCs/>
          <w:spacing w:val="5"/>
        </w:rPr>
        <w:t>76</w:t>
      </w:r>
      <w:r w:rsidRPr="00D76862">
        <w:rPr>
          <w:rFonts w:ascii="Calibri" w:eastAsiaTheme="minorEastAsia" w:hAnsi="Calibri" w:cs="Calibri"/>
          <w:spacing w:val="5"/>
        </w:rPr>
        <w:t xml:space="preserve"> structures recensées sur le territoire national.</w:t>
      </w:r>
    </w:p>
    <w:p w:rsidR="006B6EA9" w:rsidRDefault="006B6EA9" w:rsidP="00954A98">
      <w:pPr>
        <w:tabs>
          <w:tab w:val="left" w:pos="1245"/>
        </w:tabs>
        <w:spacing w:after="200"/>
        <w:rPr>
          <w:rFonts w:asciiTheme="minorHAnsi" w:eastAsiaTheme="minorEastAsia" w:hAnsiTheme="minorHAnsi" w:cstheme="minorBidi"/>
        </w:rPr>
      </w:pPr>
    </w:p>
    <w:p w:rsidR="006B6EA9" w:rsidRPr="007961CF" w:rsidRDefault="006B6EA9" w:rsidP="00954A98">
      <w:pPr>
        <w:tabs>
          <w:tab w:val="left" w:pos="1245"/>
        </w:tabs>
        <w:spacing w:after="200"/>
        <w:rPr>
          <w:rFonts w:asciiTheme="minorHAnsi" w:eastAsiaTheme="minorEastAsia" w:hAnsiTheme="minorHAnsi" w:cstheme="minorBidi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670974" w:rsidRDefault="00670974" w:rsidP="00600947">
      <w:pPr>
        <w:jc w:val="both"/>
        <w:rPr>
          <w:sz w:val="28"/>
          <w:szCs w:val="28"/>
        </w:rPr>
      </w:pPr>
    </w:p>
    <w:p w:rsidR="008005A5" w:rsidRDefault="008005A5" w:rsidP="00600947">
      <w:pPr>
        <w:jc w:val="both"/>
        <w:rPr>
          <w:sz w:val="28"/>
          <w:szCs w:val="28"/>
        </w:rPr>
      </w:pPr>
    </w:p>
    <w:p w:rsidR="008005A5" w:rsidRDefault="008005A5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210935" w:rsidP="0060094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171450</wp:posOffset>
                </wp:positionV>
                <wp:extent cx="5857875" cy="1978660"/>
                <wp:effectExtent l="10160" t="10160" r="8890" b="2095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978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22ACA" w:rsidRPr="00C346E0" w:rsidRDefault="00722ACA" w:rsidP="007101A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68"/>
                                <w:szCs w:val="68"/>
                              </w:rPr>
                            </w:pPr>
                          </w:p>
                          <w:p w:rsidR="00722ACA" w:rsidRPr="00BA69E1" w:rsidRDefault="00722ACA" w:rsidP="007101AA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ind w:left="540" w:hanging="16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</w:pPr>
                            <w:r w:rsidRPr="00BA69E1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111111"/>
                                <w:sz w:val="72"/>
                                <w:szCs w:val="72"/>
                              </w:rPr>
                              <w:t>Artisanat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0.2pt;margin-top:13.5pt;width:461.25pt;height:15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722ACA" w:rsidRPr="00C346E0" w:rsidRDefault="00722ACA" w:rsidP="007101A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68"/>
                          <w:szCs w:val="68"/>
                        </w:rPr>
                      </w:pPr>
                    </w:p>
                    <w:p w:rsidR="00722ACA" w:rsidRPr="00BA69E1" w:rsidRDefault="00722ACA" w:rsidP="007101AA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ind w:left="540" w:hanging="16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</w:pPr>
                      <w:r w:rsidRPr="00BA69E1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111111"/>
                          <w:sz w:val="72"/>
                          <w:szCs w:val="72"/>
                        </w:rPr>
                        <w:t>Artisanat</w:t>
                      </w:r>
                    </w:p>
                  </w:txbxContent>
                </v:textbox>
              </v:shape>
            </w:pict>
          </mc:Fallback>
        </mc:AlternateContent>
      </w: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7101AA">
      <w:pPr>
        <w:jc w:val="center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B30732" w:rsidRDefault="00B30732" w:rsidP="00600947">
      <w:pPr>
        <w:jc w:val="both"/>
        <w:rPr>
          <w:sz w:val="28"/>
          <w:szCs w:val="28"/>
        </w:rPr>
      </w:pPr>
    </w:p>
    <w:p w:rsidR="007101AA" w:rsidRDefault="007101AA" w:rsidP="00600947">
      <w:pPr>
        <w:jc w:val="both"/>
        <w:rPr>
          <w:sz w:val="28"/>
          <w:szCs w:val="28"/>
        </w:rPr>
      </w:pPr>
    </w:p>
    <w:p w:rsidR="004D2EBF" w:rsidRDefault="00267B88" w:rsidP="004D2EBF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 w:rsidRPr="00267B88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Bilan des structures artisanales</w:t>
      </w:r>
    </w:p>
    <w:p w:rsidR="00267B88" w:rsidRPr="00267B88" w:rsidRDefault="004D2EBF" w:rsidP="004D2EBF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A</w:t>
      </w:r>
      <w:r w:rsidR="00267B88" w:rsidRPr="00267B88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nnée  2013</w:t>
      </w:r>
    </w:p>
    <w:tbl>
      <w:tblPr>
        <w:tblStyle w:val="Grilledutableau"/>
        <w:tblW w:w="10864" w:type="dxa"/>
        <w:tblLayout w:type="fixed"/>
        <w:tblLook w:val="04A0" w:firstRow="1" w:lastRow="0" w:firstColumn="1" w:lastColumn="0" w:noHBand="0" w:noVBand="1"/>
      </w:tblPr>
      <w:tblGrid>
        <w:gridCol w:w="1429"/>
        <w:gridCol w:w="928"/>
        <w:gridCol w:w="931"/>
        <w:gridCol w:w="929"/>
        <w:gridCol w:w="930"/>
        <w:gridCol w:w="928"/>
        <w:gridCol w:w="1069"/>
        <w:gridCol w:w="1061"/>
        <w:gridCol w:w="798"/>
        <w:gridCol w:w="1061"/>
        <w:gridCol w:w="800"/>
      </w:tblGrid>
      <w:tr w:rsidR="004D2EBF" w:rsidRPr="00267B88" w:rsidTr="004D2EBF">
        <w:trPr>
          <w:trHeight w:val="325"/>
        </w:trPr>
        <w:tc>
          <w:tcPr>
            <w:tcW w:w="1429" w:type="dxa"/>
            <w:vMerge w:val="restart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Domaine</w:t>
            </w:r>
          </w:p>
        </w:tc>
        <w:tc>
          <w:tcPr>
            <w:tcW w:w="5715" w:type="dxa"/>
            <w:gridSpan w:val="6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Nombre d’activités</w:t>
            </w:r>
          </w:p>
        </w:tc>
        <w:tc>
          <w:tcPr>
            <w:tcW w:w="3720" w:type="dxa"/>
            <w:gridSpan w:val="4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Total général</w:t>
            </w:r>
          </w:p>
        </w:tc>
      </w:tr>
      <w:tr w:rsidR="00267B88" w:rsidRPr="00267B88" w:rsidTr="004D2EBF">
        <w:trPr>
          <w:trHeight w:val="513"/>
        </w:trPr>
        <w:tc>
          <w:tcPr>
            <w:tcW w:w="1429" w:type="dxa"/>
            <w:vMerge/>
          </w:tcPr>
          <w:p w:rsidR="00267B88" w:rsidRPr="00267B88" w:rsidRDefault="00267B88" w:rsidP="00267B88">
            <w:pPr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1859" w:type="dxa"/>
            <w:gridSpan w:val="2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Artisans individuels</w:t>
            </w:r>
          </w:p>
        </w:tc>
        <w:tc>
          <w:tcPr>
            <w:tcW w:w="1859" w:type="dxa"/>
            <w:gridSpan w:val="2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Coopératives</w:t>
            </w:r>
          </w:p>
        </w:tc>
        <w:tc>
          <w:tcPr>
            <w:tcW w:w="1995" w:type="dxa"/>
            <w:gridSpan w:val="2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Entreprises</w:t>
            </w:r>
          </w:p>
        </w:tc>
        <w:tc>
          <w:tcPr>
            <w:tcW w:w="1859" w:type="dxa"/>
            <w:gridSpan w:val="2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Année 2012</w:t>
            </w:r>
          </w:p>
        </w:tc>
        <w:tc>
          <w:tcPr>
            <w:tcW w:w="1860" w:type="dxa"/>
            <w:gridSpan w:val="2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Année 2013</w:t>
            </w:r>
          </w:p>
        </w:tc>
      </w:tr>
      <w:tr w:rsidR="004D2EBF" w:rsidRPr="00267B88" w:rsidTr="004D2EBF">
        <w:trPr>
          <w:trHeight w:val="513"/>
        </w:trPr>
        <w:tc>
          <w:tcPr>
            <w:tcW w:w="1429" w:type="dxa"/>
            <w:vMerge/>
          </w:tcPr>
          <w:p w:rsidR="00267B88" w:rsidRPr="00267B88" w:rsidRDefault="00267B88" w:rsidP="00267B88">
            <w:pPr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92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Année 2012</w:t>
            </w:r>
          </w:p>
        </w:tc>
        <w:tc>
          <w:tcPr>
            <w:tcW w:w="93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Année 2013</w:t>
            </w:r>
          </w:p>
        </w:tc>
        <w:tc>
          <w:tcPr>
            <w:tcW w:w="9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Année 2012</w:t>
            </w:r>
          </w:p>
        </w:tc>
        <w:tc>
          <w:tcPr>
            <w:tcW w:w="9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Année 2013</w:t>
            </w:r>
          </w:p>
        </w:tc>
        <w:tc>
          <w:tcPr>
            <w:tcW w:w="92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Année 2012</w:t>
            </w:r>
          </w:p>
        </w:tc>
        <w:tc>
          <w:tcPr>
            <w:tcW w:w="1066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Année 2013</w:t>
            </w:r>
          </w:p>
        </w:tc>
        <w:tc>
          <w:tcPr>
            <w:tcW w:w="106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Nombre </w:t>
            </w:r>
          </w:p>
        </w:tc>
        <w:tc>
          <w:tcPr>
            <w:tcW w:w="79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Taux (%)</w:t>
            </w:r>
          </w:p>
        </w:tc>
        <w:tc>
          <w:tcPr>
            <w:tcW w:w="106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Nombre </w:t>
            </w:r>
          </w:p>
        </w:tc>
        <w:tc>
          <w:tcPr>
            <w:tcW w:w="79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Taux (%)</w:t>
            </w:r>
          </w:p>
        </w:tc>
      </w:tr>
      <w:tr w:rsidR="004D2EBF" w:rsidRPr="00267B88" w:rsidTr="004D2EBF">
        <w:trPr>
          <w:trHeight w:val="916"/>
        </w:trPr>
        <w:tc>
          <w:tcPr>
            <w:tcW w:w="14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traditionnel et d’art</w:t>
            </w:r>
          </w:p>
        </w:tc>
        <w:tc>
          <w:tcPr>
            <w:tcW w:w="92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12 904</w:t>
            </w:r>
          </w:p>
        </w:tc>
        <w:tc>
          <w:tcPr>
            <w:tcW w:w="93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19 883</w:t>
            </w:r>
          </w:p>
        </w:tc>
        <w:tc>
          <w:tcPr>
            <w:tcW w:w="9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02</w:t>
            </w:r>
          </w:p>
        </w:tc>
        <w:tc>
          <w:tcPr>
            <w:tcW w:w="9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2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1066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106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12 906</w:t>
            </w:r>
          </w:p>
        </w:tc>
        <w:tc>
          <w:tcPr>
            <w:tcW w:w="79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32</w:t>
            </w:r>
          </w:p>
        </w:tc>
        <w:tc>
          <w:tcPr>
            <w:tcW w:w="106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19 883</w:t>
            </w:r>
          </w:p>
        </w:tc>
        <w:tc>
          <w:tcPr>
            <w:tcW w:w="79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39</w:t>
            </w:r>
          </w:p>
        </w:tc>
      </w:tr>
      <w:tr w:rsidR="004D2EBF" w:rsidRPr="00267B88" w:rsidTr="004D2EBF">
        <w:trPr>
          <w:trHeight w:val="969"/>
        </w:trPr>
        <w:tc>
          <w:tcPr>
            <w:tcW w:w="14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Artisanat de production de biens </w:t>
            </w:r>
          </w:p>
        </w:tc>
        <w:tc>
          <w:tcPr>
            <w:tcW w:w="92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7 322</w:t>
            </w:r>
          </w:p>
        </w:tc>
        <w:tc>
          <w:tcPr>
            <w:tcW w:w="93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6 861</w:t>
            </w:r>
          </w:p>
        </w:tc>
        <w:tc>
          <w:tcPr>
            <w:tcW w:w="9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2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01</w:t>
            </w:r>
          </w:p>
        </w:tc>
        <w:tc>
          <w:tcPr>
            <w:tcW w:w="1066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106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7 323</w:t>
            </w:r>
          </w:p>
        </w:tc>
        <w:tc>
          <w:tcPr>
            <w:tcW w:w="79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18</w:t>
            </w:r>
          </w:p>
        </w:tc>
        <w:tc>
          <w:tcPr>
            <w:tcW w:w="106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6 861</w:t>
            </w:r>
          </w:p>
        </w:tc>
        <w:tc>
          <w:tcPr>
            <w:tcW w:w="79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13</w:t>
            </w:r>
          </w:p>
        </w:tc>
      </w:tr>
      <w:tr w:rsidR="004D2EBF" w:rsidRPr="00267B88" w:rsidTr="004D2EBF">
        <w:trPr>
          <w:trHeight w:val="916"/>
        </w:trPr>
        <w:tc>
          <w:tcPr>
            <w:tcW w:w="14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Artisanat de services </w:t>
            </w:r>
          </w:p>
        </w:tc>
        <w:tc>
          <w:tcPr>
            <w:tcW w:w="92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20 486</w:t>
            </w:r>
          </w:p>
        </w:tc>
        <w:tc>
          <w:tcPr>
            <w:tcW w:w="93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24 932</w:t>
            </w:r>
          </w:p>
        </w:tc>
        <w:tc>
          <w:tcPr>
            <w:tcW w:w="9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02</w:t>
            </w:r>
          </w:p>
        </w:tc>
        <w:tc>
          <w:tcPr>
            <w:tcW w:w="9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92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01</w:t>
            </w:r>
          </w:p>
        </w:tc>
        <w:tc>
          <w:tcPr>
            <w:tcW w:w="1066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00</w:t>
            </w:r>
          </w:p>
        </w:tc>
        <w:tc>
          <w:tcPr>
            <w:tcW w:w="106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20 489</w:t>
            </w:r>
          </w:p>
        </w:tc>
        <w:tc>
          <w:tcPr>
            <w:tcW w:w="79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50</w:t>
            </w:r>
          </w:p>
        </w:tc>
        <w:tc>
          <w:tcPr>
            <w:tcW w:w="106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24 932</w:t>
            </w:r>
          </w:p>
        </w:tc>
        <w:tc>
          <w:tcPr>
            <w:tcW w:w="79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48</w:t>
            </w:r>
          </w:p>
        </w:tc>
      </w:tr>
      <w:tr w:rsidR="004D2EBF" w:rsidRPr="00267B88" w:rsidTr="004D2EBF">
        <w:trPr>
          <w:trHeight w:val="1014"/>
        </w:trPr>
        <w:tc>
          <w:tcPr>
            <w:tcW w:w="14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Total </w:t>
            </w:r>
          </w:p>
        </w:tc>
        <w:tc>
          <w:tcPr>
            <w:tcW w:w="92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40 712</w:t>
            </w:r>
          </w:p>
        </w:tc>
        <w:tc>
          <w:tcPr>
            <w:tcW w:w="93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51 676</w:t>
            </w:r>
          </w:p>
        </w:tc>
        <w:tc>
          <w:tcPr>
            <w:tcW w:w="9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04</w:t>
            </w:r>
          </w:p>
        </w:tc>
        <w:tc>
          <w:tcPr>
            <w:tcW w:w="92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00</w:t>
            </w:r>
          </w:p>
        </w:tc>
        <w:tc>
          <w:tcPr>
            <w:tcW w:w="92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02</w:t>
            </w:r>
          </w:p>
        </w:tc>
        <w:tc>
          <w:tcPr>
            <w:tcW w:w="1066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00</w:t>
            </w:r>
          </w:p>
        </w:tc>
        <w:tc>
          <w:tcPr>
            <w:tcW w:w="106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40 718</w:t>
            </w:r>
          </w:p>
        </w:tc>
        <w:tc>
          <w:tcPr>
            <w:tcW w:w="79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100</w:t>
            </w:r>
          </w:p>
        </w:tc>
        <w:tc>
          <w:tcPr>
            <w:tcW w:w="1061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51 676</w:t>
            </w:r>
          </w:p>
        </w:tc>
        <w:tc>
          <w:tcPr>
            <w:tcW w:w="799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100</w:t>
            </w:r>
          </w:p>
        </w:tc>
      </w:tr>
    </w:tbl>
    <w:p w:rsidR="00267B88" w:rsidRPr="00267B88" w:rsidRDefault="00267B88" w:rsidP="00267B88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i/>
          <w:iCs/>
          <w:sz w:val="32"/>
          <w:szCs w:val="32"/>
          <w:u w:val="single"/>
          <w:lang w:eastAsia="en-US"/>
        </w:rPr>
      </w:pPr>
    </w:p>
    <w:p w:rsidR="00D0336F" w:rsidRDefault="00267B88" w:rsidP="00EC1121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 w:rsidRPr="00267B88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Les emplois crées dans l’artisanat </w:t>
      </w:r>
    </w:p>
    <w:p w:rsidR="00267B88" w:rsidRPr="00267B88" w:rsidRDefault="00D0336F" w:rsidP="00EC1121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A</w:t>
      </w:r>
      <w:r w:rsidR="00267B88" w:rsidRPr="00267B88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nnée 2013</w:t>
      </w:r>
    </w:p>
    <w:tbl>
      <w:tblPr>
        <w:tblStyle w:val="Grilledutableau"/>
        <w:tblW w:w="10227" w:type="dxa"/>
        <w:tblLook w:val="04A0" w:firstRow="1" w:lastRow="0" w:firstColumn="1" w:lastColumn="0" w:noHBand="0" w:noVBand="1"/>
      </w:tblPr>
      <w:tblGrid>
        <w:gridCol w:w="2044"/>
        <w:gridCol w:w="2044"/>
        <w:gridCol w:w="2046"/>
        <w:gridCol w:w="2044"/>
        <w:gridCol w:w="2049"/>
      </w:tblGrid>
      <w:tr w:rsidR="00267B88" w:rsidRPr="00267B88" w:rsidTr="00D0336F">
        <w:trPr>
          <w:trHeight w:val="485"/>
        </w:trPr>
        <w:tc>
          <w:tcPr>
            <w:tcW w:w="2044" w:type="dxa"/>
            <w:vMerge w:val="restart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Domaine</w:t>
            </w:r>
          </w:p>
        </w:tc>
        <w:tc>
          <w:tcPr>
            <w:tcW w:w="4090" w:type="dxa"/>
            <w:gridSpan w:val="2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Emplois crées durant l’année  2012</w:t>
            </w:r>
          </w:p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  <w:tc>
          <w:tcPr>
            <w:tcW w:w="4093" w:type="dxa"/>
            <w:gridSpan w:val="2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Emplois crées durant l’année  2013</w:t>
            </w:r>
          </w:p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</w:p>
        </w:tc>
      </w:tr>
      <w:tr w:rsidR="00267B88" w:rsidRPr="00267B88" w:rsidTr="00D0336F">
        <w:trPr>
          <w:trHeight w:val="634"/>
        </w:trPr>
        <w:tc>
          <w:tcPr>
            <w:tcW w:w="2044" w:type="dxa"/>
            <w:vMerge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Nombre </w:t>
            </w:r>
          </w:p>
        </w:tc>
        <w:tc>
          <w:tcPr>
            <w:tcW w:w="2045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Taux (%)</w:t>
            </w:r>
          </w:p>
        </w:tc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Nombre </w:t>
            </w:r>
          </w:p>
        </w:tc>
        <w:tc>
          <w:tcPr>
            <w:tcW w:w="204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Taux (%)</w:t>
            </w:r>
          </w:p>
        </w:tc>
      </w:tr>
      <w:tr w:rsidR="00267B88" w:rsidRPr="00267B88" w:rsidTr="00D0336F">
        <w:trPr>
          <w:trHeight w:val="1040"/>
        </w:trPr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traditionnel et d’art</w:t>
            </w:r>
          </w:p>
        </w:tc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47 768</w:t>
            </w:r>
          </w:p>
        </w:tc>
        <w:tc>
          <w:tcPr>
            <w:tcW w:w="2045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46</w:t>
            </w:r>
          </w:p>
        </w:tc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73 567</w:t>
            </w:r>
          </w:p>
        </w:tc>
        <w:tc>
          <w:tcPr>
            <w:tcW w:w="204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54</w:t>
            </w:r>
          </w:p>
        </w:tc>
      </w:tr>
      <w:tr w:rsidR="00267B88" w:rsidRPr="00267B88" w:rsidTr="00D0336F">
        <w:trPr>
          <w:trHeight w:val="1040"/>
        </w:trPr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Artisanat de production de biens </w:t>
            </w:r>
          </w:p>
        </w:tc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18 338</w:t>
            </w:r>
          </w:p>
        </w:tc>
        <w:tc>
          <w:tcPr>
            <w:tcW w:w="2045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17</w:t>
            </w:r>
          </w:p>
        </w:tc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17 152</w:t>
            </w:r>
          </w:p>
        </w:tc>
        <w:tc>
          <w:tcPr>
            <w:tcW w:w="204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12</w:t>
            </w:r>
          </w:p>
        </w:tc>
      </w:tr>
      <w:tr w:rsidR="00267B88" w:rsidRPr="00267B88" w:rsidTr="00D0336F">
        <w:trPr>
          <w:trHeight w:val="489"/>
        </w:trPr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Artisanat de services </w:t>
            </w:r>
          </w:p>
        </w:tc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38 946</w:t>
            </w:r>
          </w:p>
        </w:tc>
        <w:tc>
          <w:tcPr>
            <w:tcW w:w="2045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37</w:t>
            </w:r>
          </w:p>
        </w:tc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47 371</w:t>
            </w:r>
          </w:p>
        </w:tc>
        <w:tc>
          <w:tcPr>
            <w:tcW w:w="204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lang w:eastAsia="en-US"/>
              </w:rPr>
              <w:t>34</w:t>
            </w:r>
          </w:p>
        </w:tc>
      </w:tr>
      <w:tr w:rsidR="00267B88" w:rsidRPr="00267B88" w:rsidTr="00D0336F">
        <w:trPr>
          <w:trHeight w:val="518"/>
        </w:trPr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Total </w:t>
            </w:r>
          </w:p>
        </w:tc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105 052</w:t>
            </w:r>
          </w:p>
        </w:tc>
        <w:tc>
          <w:tcPr>
            <w:tcW w:w="2045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100</w:t>
            </w:r>
          </w:p>
        </w:tc>
        <w:tc>
          <w:tcPr>
            <w:tcW w:w="2044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138 090</w:t>
            </w:r>
          </w:p>
        </w:tc>
        <w:tc>
          <w:tcPr>
            <w:tcW w:w="2048" w:type="dxa"/>
            <w:vAlign w:val="center"/>
          </w:tcPr>
          <w:p w:rsidR="00267B88" w:rsidRPr="00267B88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267B88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100</w:t>
            </w:r>
          </w:p>
        </w:tc>
      </w:tr>
    </w:tbl>
    <w:p w:rsidR="00267B88" w:rsidRPr="00267B88" w:rsidRDefault="00267B88" w:rsidP="00267B88">
      <w:pPr>
        <w:spacing w:after="200" w:line="276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267B88" w:rsidRDefault="00267B88" w:rsidP="00267B88">
      <w:pPr>
        <w:spacing w:after="200" w:line="276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D0336F" w:rsidRPr="00267B88" w:rsidRDefault="00D0336F" w:rsidP="00267B88">
      <w:pPr>
        <w:spacing w:after="200" w:line="276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267B88" w:rsidRPr="00267B88" w:rsidRDefault="00267B88" w:rsidP="00267B88">
      <w:pPr>
        <w:spacing w:after="200" w:line="276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8A3427" w:rsidRDefault="008A3427" w:rsidP="00EC1121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</w:p>
    <w:p w:rsidR="00267B88" w:rsidRPr="008A3427" w:rsidRDefault="00267B88" w:rsidP="00267B88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 w:rsidRPr="008A3427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Répartition de la population artisanale globale en exercice</w:t>
      </w:r>
    </w:p>
    <w:p w:rsidR="00267B88" w:rsidRPr="008A3427" w:rsidRDefault="009A624D" w:rsidP="009A624D">
      <w:pPr>
        <w:tabs>
          <w:tab w:val="left" w:pos="1815"/>
          <w:tab w:val="center" w:pos="4932"/>
        </w:tabs>
        <w:spacing w:after="200" w:line="276" w:lineRule="auto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ab/>
      </w:r>
      <w:r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ab/>
      </w:r>
      <w:r w:rsidR="008A3427" w:rsidRPr="008A3427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Au</w:t>
      </w:r>
      <w:r w:rsidR="00267B88" w:rsidRPr="008A3427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 xml:space="preserve"> 31.12.2013</w:t>
      </w:r>
    </w:p>
    <w:tbl>
      <w:tblPr>
        <w:tblStyle w:val="Grilledutableau"/>
        <w:tblW w:w="10690" w:type="dxa"/>
        <w:tblLook w:val="04A0" w:firstRow="1" w:lastRow="0" w:firstColumn="1" w:lastColumn="0" w:noHBand="0" w:noVBand="1"/>
      </w:tblPr>
      <w:tblGrid>
        <w:gridCol w:w="2281"/>
        <w:gridCol w:w="1993"/>
        <w:gridCol w:w="2139"/>
        <w:gridCol w:w="2138"/>
        <w:gridCol w:w="2139"/>
      </w:tblGrid>
      <w:tr w:rsidR="00267B88" w:rsidRPr="008A3427" w:rsidTr="008A3427">
        <w:trPr>
          <w:trHeight w:val="791"/>
        </w:trPr>
        <w:tc>
          <w:tcPr>
            <w:tcW w:w="2281" w:type="dxa"/>
            <w:vMerge w:val="restart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u w:val="single"/>
                <w:lang w:eastAsia="en-US"/>
              </w:rPr>
            </w:pPr>
          </w:p>
        </w:tc>
        <w:tc>
          <w:tcPr>
            <w:tcW w:w="4132" w:type="dxa"/>
            <w:gridSpan w:val="2"/>
            <w:vAlign w:val="center"/>
          </w:tcPr>
          <w:p w:rsidR="00267B88" w:rsidRPr="008A3427" w:rsidRDefault="00267B88" w:rsidP="00F4108E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Cumul de création d’activité</w:t>
            </w:r>
            <w:r w:rsidR="00F4108E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s</w:t>
            </w:r>
          </w:p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(en exercice)</w:t>
            </w:r>
          </w:p>
        </w:tc>
        <w:tc>
          <w:tcPr>
            <w:tcW w:w="4277" w:type="dxa"/>
            <w:gridSpan w:val="2"/>
            <w:vAlign w:val="center"/>
          </w:tcPr>
          <w:p w:rsidR="00267B88" w:rsidRPr="008A3427" w:rsidRDefault="00267B88" w:rsidP="00F4108E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Cumul de création d’emplois</w:t>
            </w:r>
          </w:p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 (Effectif))</w:t>
            </w:r>
          </w:p>
        </w:tc>
      </w:tr>
      <w:tr w:rsidR="00267B88" w:rsidRPr="008A3427" w:rsidTr="008A3427">
        <w:trPr>
          <w:trHeight w:val="703"/>
        </w:trPr>
        <w:tc>
          <w:tcPr>
            <w:tcW w:w="2281" w:type="dxa"/>
            <w:vMerge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u w:val="single"/>
                <w:lang w:eastAsia="en-US"/>
              </w:rPr>
            </w:pPr>
          </w:p>
        </w:tc>
        <w:tc>
          <w:tcPr>
            <w:tcW w:w="1993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au 31.12.2012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au 31.12.2013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au 31.12.2012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au 31.12.2013</w:t>
            </w:r>
          </w:p>
        </w:tc>
      </w:tr>
      <w:tr w:rsidR="00267B88" w:rsidRPr="008A3427" w:rsidTr="008A3427">
        <w:trPr>
          <w:trHeight w:val="703"/>
        </w:trPr>
        <w:tc>
          <w:tcPr>
            <w:tcW w:w="2281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d’art</w:t>
            </w:r>
          </w:p>
        </w:tc>
        <w:tc>
          <w:tcPr>
            <w:tcW w:w="1993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44 137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60 715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163 307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224 646</w:t>
            </w:r>
          </w:p>
        </w:tc>
      </w:tr>
      <w:tr w:rsidR="00267B88" w:rsidRPr="008A3427" w:rsidTr="008A3427">
        <w:trPr>
          <w:trHeight w:val="1095"/>
        </w:trPr>
        <w:tc>
          <w:tcPr>
            <w:tcW w:w="2281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de production des biens</w:t>
            </w:r>
          </w:p>
        </w:tc>
        <w:tc>
          <w:tcPr>
            <w:tcW w:w="1993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52 798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57 173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131 995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142 933</w:t>
            </w:r>
          </w:p>
        </w:tc>
      </w:tr>
      <w:tr w:rsidR="00267B88" w:rsidRPr="008A3427" w:rsidTr="008A3427">
        <w:trPr>
          <w:trHeight w:val="697"/>
        </w:trPr>
        <w:tc>
          <w:tcPr>
            <w:tcW w:w="2281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de services</w:t>
            </w:r>
          </w:p>
        </w:tc>
        <w:tc>
          <w:tcPr>
            <w:tcW w:w="1993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102 465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120 231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194 684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228 439</w:t>
            </w:r>
          </w:p>
        </w:tc>
      </w:tr>
      <w:tr w:rsidR="00267B88" w:rsidRPr="008A3427" w:rsidTr="008A3427">
        <w:trPr>
          <w:trHeight w:val="989"/>
        </w:trPr>
        <w:tc>
          <w:tcPr>
            <w:tcW w:w="2281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Total</w:t>
            </w:r>
          </w:p>
        </w:tc>
        <w:tc>
          <w:tcPr>
            <w:tcW w:w="1993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  <w:t>199 400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  <w:t>238 119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  <w:t>489 985</w:t>
            </w:r>
          </w:p>
        </w:tc>
        <w:tc>
          <w:tcPr>
            <w:tcW w:w="2138" w:type="dxa"/>
            <w:vAlign w:val="center"/>
          </w:tcPr>
          <w:p w:rsidR="00267B88" w:rsidRPr="008A3427" w:rsidRDefault="00267B88" w:rsidP="00267B88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  <w:t>596 017</w:t>
            </w:r>
          </w:p>
        </w:tc>
      </w:tr>
    </w:tbl>
    <w:p w:rsidR="007101AA" w:rsidRPr="00267B88" w:rsidRDefault="007101AA" w:rsidP="006009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101AA" w:rsidRPr="00267B88" w:rsidRDefault="007101AA" w:rsidP="0060094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312862" w:rsidRPr="00D0336F" w:rsidRDefault="00312862" w:rsidP="00312862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 w:rsidRPr="00267B88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Répartition de la population artisanale globale (brute)</w:t>
      </w:r>
    </w:p>
    <w:p w:rsidR="00312862" w:rsidRPr="00267B88" w:rsidRDefault="00312862" w:rsidP="00312862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</w:pPr>
      <w:r w:rsidRPr="00267B88">
        <w:rPr>
          <w:rFonts w:asciiTheme="majorBidi" w:eastAsiaTheme="minorHAnsi" w:hAnsiTheme="majorBidi" w:cstheme="majorBidi"/>
          <w:b/>
          <w:bCs/>
          <w:sz w:val="32"/>
          <w:szCs w:val="32"/>
          <w:lang w:eastAsia="en-US"/>
        </w:rPr>
        <w:t>Au 31.12.2013</w:t>
      </w:r>
    </w:p>
    <w:tbl>
      <w:tblPr>
        <w:tblStyle w:val="Grilledutableau"/>
        <w:tblW w:w="10637" w:type="dxa"/>
        <w:tblLook w:val="04A0" w:firstRow="1" w:lastRow="0" w:firstColumn="1" w:lastColumn="0" w:noHBand="0" w:noVBand="1"/>
      </w:tblPr>
      <w:tblGrid>
        <w:gridCol w:w="3782"/>
        <w:gridCol w:w="3308"/>
        <w:gridCol w:w="3547"/>
      </w:tblGrid>
      <w:tr w:rsidR="00312862" w:rsidRPr="00267B88" w:rsidTr="00DE3664">
        <w:trPr>
          <w:trHeight w:val="837"/>
        </w:trPr>
        <w:tc>
          <w:tcPr>
            <w:tcW w:w="3782" w:type="dxa"/>
            <w:vMerge w:val="restart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6855" w:type="dxa"/>
            <w:gridSpan w:val="2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 xml:space="preserve">Cumul de la création brute des activités </w:t>
            </w:r>
          </w:p>
        </w:tc>
      </w:tr>
      <w:tr w:rsidR="00312862" w:rsidRPr="00267B88" w:rsidTr="00DE3664">
        <w:trPr>
          <w:trHeight w:val="744"/>
        </w:trPr>
        <w:tc>
          <w:tcPr>
            <w:tcW w:w="3782" w:type="dxa"/>
            <w:vMerge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</w:p>
        </w:tc>
        <w:tc>
          <w:tcPr>
            <w:tcW w:w="3308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Jusqu’au 31.12.2012</w:t>
            </w:r>
          </w:p>
        </w:tc>
        <w:tc>
          <w:tcPr>
            <w:tcW w:w="3547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Jusqu’au 31.12.2013</w:t>
            </w:r>
          </w:p>
        </w:tc>
      </w:tr>
      <w:tr w:rsidR="00312862" w:rsidRPr="00267B88" w:rsidTr="00DE3664">
        <w:trPr>
          <w:trHeight w:val="744"/>
        </w:trPr>
        <w:tc>
          <w:tcPr>
            <w:tcW w:w="3782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d’art</w:t>
            </w:r>
          </w:p>
        </w:tc>
        <w:tc>
          <w:tcPr>
            <w:tcW w:w="3308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51676</w:t>
            </w:r>
          </w:p>
        </w:tc>
        <w:tc>
          <w:tcPr>
            <w:tcW w:w="3547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71 559</w:t>
            </w:r>
          </w:p>
        </w:tc>
      </w:tr>
      <w:tr w:rsidR="00312862" w:rsidRPr="00267B88" w:rsidTr="00DE3664">
        <w:trPr>
          <w:trHeight w:val="1157"/>
        </w:trPr>
        <w:tc>
          <w:tcPr>
            <w:tcW w:w="3782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de production des biens</w:t>
            </w:r>
          </w:p>
        </w:tc>
        <w:tc>
          <w:tcPr>
            <w:tcW w:w="3308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68657</w:t>
            </w:r>
          </w:p>
        </w:tc>
        <w:tc>
          <w:tcPr>
            <w:tcW w:w="3547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75 518</w:t>
            </w:r>
          </w:p>
        </w:tc>
      </w:tr>
      <w:tr w:rsidR="00312862" w:rsidRPr="00267B88" w:rsidTr="00DE3664">
        <w:trPr>
          <w:trHeight w:val="738"/>
        </w:trPr>
        <w:tc>
          <w:tcPr>
            <w:tcW w:w="3782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Artisanat de services</w:t>
            </w:r>
          </w:p>
        </w:tc>
        <w:tc>
          <w:tcPr>
            <w:tcW w:w="3308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138401</w:t>
            </w:r>
          </w:p>
        </w:tc>
        <w:tc>
          <w:tcPr>
            <w:tcW w:w="3547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color w:val="000000"/>
                <w:lang w:eastAsia="en-US"/>
              </w:rPr>
              <w:t>163 333</w:t>
            </w:r>
          </w:p>
        </w:tc>
      </w:tr>
      <w:tr w:rsidR="00312862" w:rsidRPr="00267B88" w:rsidTr="00DE3664">
        <w:trPr>
          <w:trHeight w:val="1045"/>
        </w:trPr>
        <w:tc>
          <w:tcPr>
            <w:tcW w:w="3782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lang w:eastAsia="en-US"/>
              </w:rPr>
              <w:t>Total</w:t>
            </w:r>
          </w:p>
        </w:tc>
        <w:tc>
          <w:tcPr>
            <w:tcW w:w="3308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  <w:t>258 734</w:t>
            </w:r>
          </w:p>
        </w:tc>
        <w:tc>
          <w:tcPr>
            <w:tcW w:w="3547" w:type="dxa"/>
            <w:vAlign w:val="center"/>
          </w:tcPr>
          <w:p w:rsidR="00312862" w:rsidRPr="008A3427" w:rsidRDefault="00312862" w:rsidP="00DE3664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</w:pPr>
            <w:r w:rsidRPr="008A3427">
              <w:rPr>
                <w:rFonts w:asciiTheme="majorBidi" w:eastAsiaTheme="minorHAnsi" w:hAnsiTheme="majorBidi" w:cstheme="majorBidi"/>
                <w:b/>
                <w:bCs/>
                <w:color w:val="000000"/>
                <w:lang w:eastAsia="en-US"/>
              </w:rPr>
              <w:t>310 410</w:t>
            </w:r>
          </w:p>
        </w:tc>
      </w:tr>
    </w:tbl>
    <w:p w:rsidR="00312862" w:rsidRPr="00312862" w:rsidRDefault="00312862" w:rsidP="00312862">
      <w:pPr>
        <w:spacing w:after="200" w:line="276" w:lineRule="auto"/>
        <w:rPr>
          <w:rFonts w:asciiTheme="majorBidi" w:eastAsiaTheme="minorHAnsi" w:hAnsiTheme="majorBidi" w:cstheme="majorBidi"/>
          <w:i/>
          <w:iCs/>
          <w:lang w:eastAsia="en-US"/>
        </w:rPr>
      </w:pPr>
      <w:r w:rsidRPr="00312862">
        <w:rPr>
          <w:rFonts w:asciiTheme="majorBidi" w:eastAsiaTheme="minorHAnsi" w:hAnsiTheme="majorBidi" w:cstheme="majorBidi"/>
          <w:i/>
          <w:iCs/>
          <w:lang w:eastAsia="en-US"/>
        </w:rPr>
        <w:t xml:space="preserve">La population artisanale brute inclut </w:t>
      </w:r>
      <w:r>
        <w:rPr>
          <w:rFonts w:asciiTheme="majorBidi" w:eastAsiaTheme="minorHAnsi" w:hAnsiTheme="majorBidi" w:cstheme="majorBidi"/>
          <w:i/>
          <w:iCs/>
          <w:lang w:eastAsia="en-US"/>
        </w:rPr>
        <w:t>toutes les activités artisanales inscrites. Sont inclus les radiations et les changements d’activités.</w:t>
      </w:r>
    </w:p>
    <w:sectPr w:rsidR="00312862" w:rsidRPr="00312862" w:rsidSect="00954A98">
      <w:pgSz w:w="11906" w:h="16838"/>
      <w:pgMar w:top="709" w:right="119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40" w:rsidRDefault="005C2240" w:rsidP="00997D20">
      <w:r>
        <w:separator/>
      </w:r>
    </w:p>
  </w:endnote>
  <w:endnote w:type="continuationSeparator" w:id="0">
    <w:p w:rsidR="005C2240" w:rsidRDefault="005C2240" w:rsidP="0099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40" w:rsidRDefault="005C2240" w:rsidP="00997D20">
      <w:r>
        <w:separator/>
      </w:r>
    </w:p>
  </w:footnote>
  <w:footnote w:type="continuationSeparator" w:id="0">
    <w:p w:rsidR="005C2240" w:rsidRDefault="005C2240" w:rsidP="0099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F5A"/>
    <w:multiLevelType w:val="hybridMultilevel"/>
    <w:tmpl w:val="06A8AE9C"/>
    <w:lvl w:ilvl="0" w:tplc="94E81A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2273"/>
    <w:multiLevelType w:val="hybridMultilevel"/>
    <w:tmpl w:val="4064C620"/>
    <w:lvl w:ilvl="0" w:tplc="4B487624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cstheme="maj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56F71F0"/>
    <w:multiLevelType w:val="hybridMultilevel"/>
    <w:tmpl w:val="02745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1D3B"/>
    <w:multiLevelType w:val="hybridMultilevel"/>
    <w:tmpl w:val="C1404C2E"/>
    <w:lvl w:ilvl="0" w:tplc="163EA6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8A01B5"/>
    <w:multiLevelType w:val="hybridMultilevel"/>
    <w:tmpl w:val="BD90AE5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A6864"/>
    <w:multiLevelType w:val="hybridMultilevel"/>
    <w:tmpl w:val="07AA7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33780"/>
    <w:multiLevelType w:val="hybridMultilevel"/>
    <w:tmpl w:val="61A8E74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045A"/>
    <w:multiLevelType w:val="hybridMultilevel"/>
    <w:tmpl w:val="87E860F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03125C"/>
    <w:multiLevelType w:val="hybridMultilevel"/>
    <w:tmpl w:val="6792C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757A"/>
    <w:multiLevelType w:val="hybridMultilevel"/>
    <w:tmpl w:val="97C0250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B14F2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8D280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8F4CD9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52B8CA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1B8E5C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F27658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BBDA0E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6D5824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10" w15:restartNumberingAfterBreak="0">
    <w:nsid w:val="42BE3382"/>
    <w:multiLevelType w:val="hybridMultilevel"/>
    <w:tmpl w:val="330CA6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C3605"/>
    <w:multiLevelType w:val="hybridMultilevel"/>
    <w:tmpl w:val="6792C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6A9E"/>
    <w:multiLevelType w:val="hybridMultilevel"/>
    <w:tmpl w:val="0FA80E94"/>
    <w:lvl w:ilvl="0" w:tplc="349EF5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A6FDA"/>
    <w:multiLevelType w:val="hybridMultilevel"/>
    <w:tmpl w:val="91C4B59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A4FEE"/>
    <w:multiLevelType w:val="hybridMultilevel"/>
    <w:tmpl w:val="3762F39E"/>
    <w:lvl w:ilvl="0" w:tplc="85E07DEC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516D6"/>
    <w:multiLevelType w:val="hybridMultilevel"/>
    <w:tmpl w:val="6792C8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ar-SA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96"/>
    <w:rsid w:val="00000C57"/>
    <w:rsid w:val="00002874"/>
    <w:rsid w:val="00002CE4"/>
    <w:rsid w:val="00003B24"/>
    <w:rsid w:val="00005D95"/>
    <w:rsid w:val="0000669A"/>
    <w:rsid w:val="00006ECF"/>
    <w:rsid w:val="00013B88"/>
    <w:rsid w:val="00014FE7"/>
    <w:rsid w:val="000204A3"/>
    <w:rsid w:val="00020959"/>
    <w:rsid w:val="00021245"/>
    <w:rsid w:val="00033799"/>
    <w:rsid w:val="00037D2A"/>
    <w:rsid w:val="000414F5"/>
    <w:rsid w:val="000422FC"/>
    <w:rsid w:val="00042D93"/>
    <w:rsid w:val="000432B7"/>
    <w:rsid w:val="00043A27"/>
    <w:rsid w:val="00044FA7"/>
    <w:rsid w:val="000467F3"/>
    <w:rsid w:val="00047DBC"/>
    <w:rsid w:val="000502EE"/>
    <w:rsid w:val="00051075"/>
    <w:rsid w:val="00052B0B"/>
    <w:rsid w:val="00053F31"/>
    <w:rsid w:val="00054229"/>
    <w:rsid w:val="00055370"/>
    <w:rsid w:val="00061554"/>
    <w:rsid w:val="00063093"/>
    <w:rsid w:val="000648E3"/>
    <w:rsid w:val="00067A11"/>
    <w:rsid w:val="0007005B"/>
    <w:rsid w:val="00070948"/>
    <w:rsid w:val="00071320"/>
    <w:rsid w:val="000715D7"/>
    <w:rsid w:val="00071EC3"/>
    <w:rsid w:val="00072832"/>
    <w:rsid w:val="000733D1"/>
    <w:rsid w:val="00073AFB"/>
    <w:rsid w:val="00073F39"/>
    <w:rsid w:val="0007539D"/>
    <w:rsid w:val="00076B11"/>
    <w:rsid w:val="00077FE3"/>
    <w:rsid w:val="000809D1"/>
    <w:rsid w:val="00080AE4"/>
    <w:rsid w:val="000823A4"/>
    <w:rsid w:val="000835B7"/>
    <w:rsid w:val="00084504"/>
    <w:rsid w:val="00090F11"/>
    <w:rsid w:val="00092462"/>
    <w:rsid w:val="000958B6"/>
    <w:rsid w:val="00095A11"/>
    <w:rsid w:val="00097938"/>
    <w:rsid w:val="000A2F7A"/>
    <w:rsid w:val="000A6277"/>
    <w:rsid w:val="000A7DCD"/>
    <w:rsid w:val="000B122B"/>
    <w:rsid w:val="000B3BEC"/>
    <w:rsid w:val="000B3DDD"/>
    <w:rsid w:val="000B4035"/>
    <w:rsid w:val="000C2941"/>
    <w:rsid w:val="000D2134"/>
    <w:rsid w:val="000D2B25"/>
    <w:rsid w:val="000D34B0"/>
    <w:rsid w:val="000D4B3D"/>
    <w:rsid w:val="000D6728"/>
    <w:rsid w:val="000D6954"/>
    <w:rsid w:val="000E7F5C"/>
    <w:rsid w:val="000F159F"/>
    <w:rsid w:val="000F2AC6"/>
    <w:rsid w:val="000F3E0E"/>
    <w:rsid w:val="00102D55"/>
    <w:rsid w:val="0011677B"/>
    <w:rsid w:val="00116AF4"/>
    <w:rsid w:val="00121AF5"/>
    <w:rsid w:val="0012506E"/>
    <w:rsid w:val="00127ED3"/>
    <w:rsid w:val="00130495"/>
    <w:rsid w:val="0013066F"/>
    <w:rsid w:val="00135D49"/>
    <w:rsid w:val="0014185A"/>
    <w:rsid w:val="00141D02"/>
    <w:rsid w:val="00141D6D"/>
    <w:rsid w:val="00143E34"/>
    <w:rsid w:val="00144C2C"/>
    <w:rsid w:val="00150160"/>
    <w:rsid w:val="00150AB2"/>
    <w:rsid w:val="00151BCD"/>
    <w:rsid w:val="00156038"/>
    <w:rsid w:val="001566B4"/>
    <w:rsid w:val="00160C4B"/>
    <w:rsid w:val="001638D1"/>
    <w:rsid w:val="00171CA6"/>
    <w:rsid w:val="001733AB"/>
    <w:rsid w:val="0017608C"/>
    <w:rsid w:val="001771BA"/>
    <w:rsid w:val="00181190"/>
    <w:rsid w:val="001812ED"/>
    <w:rsid w:val="0018474D"/>
    <w:rsid w:val="00191337"/>
    <w:rsid w:val="00191A46"/>
    <w:rsid w:val="001968A8"/>
    <w:rsid w:val="001A2399"/>
    <w:rsid w:val="001A292D"/>
    <w:rsid w:val="001B0C25"/>
    <w:rsid w:val="001B0C32"/>
    <w:rsid w:val="001B2F32"/>
    <w:rsid w:val="001B4CA4"/>
    <w:rsid w:val="001C66C7"/>
    <w:rsid w:val="001D0606"/>
    <w:rsid w:val="001D1014"/>
    <w:rsid w:val="001D154F"/>
    <w:rsid w:val="001D2970"/>
    <w:rsid w:val="001D4B25"/>
    <w:rsid w:val="001D5D9F"/>
    <w:rsid w:val="001D76B6"/>
    <w:rsid w:val="001D7D90"/>
    <w:rsid w:val="001F481D"/>
    <w:rsid w:val="001F66EE"/>
    <w:rsid w:val="00200E79"/>
    <w:rsid w:val="00205965"/>
    <w:rsid w:val="00206B80"/>
    <w:rsid w:val="00210935"/>
    <w:rsid w:val="002133AD"/>
    <w:rsid w:val="00215260"/>
    <w:rsid w:val="002175EF"/>
    <w:rsid w:val="00226B20"/>
    <w:rsid w:val="00227626"/>
    <w:rsid w:val="00227752"/>
    <w:rsid w:val="00232DF2"/>
    <w:rsid w:val="002356EB"/>
    <w:rsid w:val="00236577"/>
    <w:rsid w:val="002368EF"/>
    <w:rsid w:val="0023768F"/>
    <w:rsid w:val="00246921"/>
    <w:rsid w:val="00250562"/>
    <w:rsid w:val="002505E2"/>
    <w:rsid w:val="00255BFD"/>
    <w:rsid w:val="0026404A"/>
    <w:rsid w:val="00264555"/>
    <w:rsid w:val="00267B88"/>
    <w:rsid w:val="00277CAE"/>
    <w:rsid w:val="002832B6"/>
    <w:rsid w:val="002844EF"/>
    <w:rsid w:val="00296456"/>
    <w:rsid w:val="00296E79"/>
    <w:rsid w:val="002A0C52"/>
    <w:rsid w:val="002A72B7"/>
    <w:rsid w:val="002B0651"/>
    <w:rsid w:val="002B1980"/>
    <w:rsid w:val="002B1ED5"/>
    <w:rsid w:val="002B658A"/>
    <w:rsid w:val="002C248B"/>
    <w:rsid w:val="002C2BFB"/>
    <w:rsid w:val="002C49C4"/>
    <w:rsid w:val="002D0034"/>
    <w:rsid w:val="002D4CEB"/>
    <w:rsid w:val="002D57C8"/>
    <w:rsid w:val="002D5D3F"/>
    <w:rsid w:val="002E0A56"/>
    <w:rsid w:val="002E111E"/>
    <w:rsid w:val="002E2F8F"/>
    <w:rsid w:val="002E305E"/>
    <w:rsid w:val="002E49C5"/>
    <w:rsid w:val="002E7819"/>
    <w:rsid w:val="002F13AF"/>
    <w:rsid w:val="002F2F69"/>
    <w:rsid w:val="002F4363"/>
    <w:rsid w:val="002F51D0"/>
    <w:rsid w:val="002F6BD7"/>
    <w:rsid w:val="00301272"/>
    <w:rsid w:val="0030471B"/>
    <w:rsid w:val="00312862"/>
    <w:rsid w:val="0032107A"/>
    <w:rsid w:val="0032181F"/>
    <w:rsid w:val="00321BCB"/>
    <w:rsid w:val="00325C94"/>
    <w:rsid w:val="003272C0"/>
    <w:rsid w:val="00330356"/>
    <w:rsid w:val="0033263E"/>
    <w:rsid w:val="00332A95"/>
    <w:rsid w:val="0034166B"/>
    <w:rsid w:val="0034490D"/>
    <w:rsid w:val="00346E5A"/>
    <w:rsid w:val="003510F0"/>
    <w:rsid w:val="003525C4"/>
    <w:rsid w:val="0035576A"/>
    <w:rsid w:val="003612FF"/>
    <w:rsid w:val="00361D27"/>
    <w:rsid w:val="00363987"/>
    <w:rsid w:val="00366AA2"/>
    <w:rsid w:val="0037302A"/>
    <w:rsid w:val="00386486"/>
    <w:rsid w:val="00391AA5"/>
    <w:rsid w:val="0039268B"/>
    <w:rsid w:val="00392E01"/>
    <w:rsid w:val="00392EA0"/>
    <w:rsid w:val="0039588C"/>
    <w:rsid w:val="003975B0"/>
    <w:rsid w:val="003A1987"/>
    <w:rsid w:val="003A4230"/>
    <w:rsid w:val="003A459B"/>
    <w:rsid w:val="003A5F84"/>
    <w:rsid w:val="003A6D70"/>
    <w:rsid w:val="003B0071"/>
    <w:rsid w:val="003B0FAD"/>
    <w:rsid w:val="003B1401"/>
    <w:rsid w:val="003B3D49"/>
    <w:rsid w:val="003B4E9D"/>
    <w:rsid w:val="003C15E7"/>
    <w:rsid w:val="003C5F24"/>
    <w:rsid w:val="003C6788"/>
    <w:rsid w:val="003C67E1"/>
    <w:rsid w:val="003C6D53"/>
    <w:rsid w:val="003C7B52"/>
    <w:rsid w:val="003D3E92"/>
    <w:rsid w:val="003E3A99"/>
    <w:rsid w:val="003E49DF"/>
    <w:rsid w:val="003E50D9"/>
    <w:rsid w:val="003E51EB"/>
    <w:rsid w:val="003E62AF"/>
    <w:rsid w:val="003E65DE"/>
    <w:rsid w:val="003F2546"/>
    <w:rsid w:val="003F29DD"/>
    <w:rsid w:val="003F32A8"/>
    <w:rsid w:val="003F3747"/>
    <w:rsid w:val="003F3B0F"/>
    <w:rsid w:val="003F5462"/>
    <w:rsid w:val="003F62A3"/>
    <w:rsid w:val="0040171C"/>
    <w:rsid w:val="004026F0"/>
    <w:rsid w:val="00404A37"/>
    <w:rsid w:val="004062CD"/>
    <w:rsid w:val="0040692A"/>
    <w:rsid w:val="00412E32"/>
    <w:rsid w:val="0041691B"/>
    <w:rsid w:val="00425AD6"/>
    <w:rsid w:val="00427203"/>
    <w:rsid w:val="00431702"/>
    <w:rsid w:val="00432FE5"/>
    <w:rsid w:val="00434E00"/>
    <w:rsid w:val="0043579D"/>
    <w:rsid w:val="00435808"/>
    <w:rsid w:val="00443236"/>
    <w:rsid w:val="004432BF"/>
    <w:rsid w:val="0044345B"/>
    <w:rsid w:val="004447DE"/>
    <w:rsid w:val="00447677"/>
    <w:rsid w:val="00447AB3"/>
    <w:rsid w:val="00452D71"/>
    <w:rsid w:val="00454693"/>
    <w:rsid w:val="00456C5F"/>
    <w:rsid w:val="00463B7E"/>
    <w:rsid w:val="0046487E"/>
    <w:rsid w:val="00467BA4"/>
    <w:rsid w:val="00474893"/>
    <w:rsid w:val="0048446D"/>
    <w:rsid w:val="00484F3C"/>
    <w:rsid w:val="0048666C"/>
    <w:rsid w:val="0048689A"/>
    <w:rsid w:val="00490917"/>
    <w:rsid w:val="00492452"/>
    <w:rsid w:val="00494E20"/>
    <w:rsid w:val="00495C38"/>
    <w:rsid w:val="0049616B"/>
    <w:rsid w:val="004A2B00"/>
    <w:rsid w:val="004A7014"/>
    <w:rsid w:val="004A7AB7"/>
    <w:rsid w:val="004A7EFD"/>
    <w:rsid w:val="004B5D88"/>
    <w:rsid w:val="004B6D59"/>
    <w:rsid w:val="004B7246"/>
    <w:rsid w:val="004C752B"/>
    <w:rsid w:val="004D10E9"/>
    <w:rsid w:val="004D2EBF"/>
    <w:rsid w:val="004D4617"/>
    <w:rsid w:val="004D70C3"/>
    <w:rsid w:val="004E07F6"/>
    <w:rsid w:val="004E1F97"/>
    <w:rsid w:val="004E25BB"/>
    <w:rsid w:val="004E3725"/>
    <w:rsid w:val="004E5ABD"/>
    <w:rsid w:val="004E6D36"/>
    <w:rsid w:val="004E7A7A"/>
    <w:rsid w:val="004F12ED"/>
    <w:rsid w:val="004F4553"/>
    <w:rsid w:val="004F6D85"/>
    <w:rsid w:val="004F6F1F"/>
    <w:rsid w:val="00503452"/>
    <w:rsid w:val="005039B5"/>
    <w:rsid w:val="00506084"/>
    <w:rsid w:val="00506229"/>
    <w:rsid w:val="00511A80"/>
    <w:rsid w:val="00512F60"/>
    <w:rsid w:val="005139DA"/>
    <w:rsid w:val="00515461"/>
    <w:rsid w:val="00515D42"/>
    <w:rsid w:val="0051778C"/>
    <w:rsid w:val="005237C5"/>
    <w:rsid w:val="005266B5"/>
    <w:rsid w:val="0052710C"/>
    <w:rsid w:val="00527AB2"/>
    <w:rsid w:val="005330AF"/>
    <w:rsid w:val="005364EB"/>
    <w:rsid w:val="00542867"/>
    <w:rsid w:val="0054303A"/>
    <w:rsid w:val="00543230"/>
    <w:rsid w:val="00546FE5"/>
    <w:rsid w:val="00551636"/>
    <w:rsid w:val="00551A8A"/>
    <w:rsid w:val="00552477"/>
    <w:rsid w:val="00552E07"/>
    <w:rsid w:val="005539A6"/>
    <w:rsid w:val="00554754"/>
    <w:rsid w:val="00557CA0"/>
    <w:rsid w:val="00562C7E"/>
    <w:rsid w:val="00563ECD"/>
    <w:rsid w:val="00566011"/>
    <w:rsid w:val="00570957"/>
    <w:rsid w:val="005732B2"/>
    <w:rsid w:val="0057763B"/>
    <w:rsid w:val="00582717"/>
    <w:rsid w:val="0058636F"/>
    <w:rsid w:val="00586969"/>
    <w:rsid w:val="005879DE"/>
    <w:rsid w:val="005904DC"/>
    <w:rsid w:val="0059258B"/>
    <w:rsid w:val="005975AD"/>
    <w:rsid w:val="00597C68"/>
    <w:rsid w:val="005A07FB"/>
    <w:rsid w:val="005A3F38"/>
    <w:rsid w:val="005B0B7D"/>
    <w:rsid w:val="005B1EAA"/>
    <w:rsid w:val="005B5173"/>
    <w:rsid w:val="005B56AC"/>
    <w:rsid w:val="005B78BD"/>
    <w:rsid w:val="005C1D70"/>
    <w:rsid w:val="005C2240"/>
    <w:rsid w:val="005C3137"/>
    <w:rsid w:val="005C4601"/>
    <w:rsid w:val="005D1B97"/>
    <w:rsid w:val="005D1DEF"/>
    <w:rsid w:val="005D56C3"/>
    <w:rsid w:val="005E57D6"/>
    <w:rsid w:val="005E6DBE"/>
    <w:rsid w:val="005E7C73"/>
    <w:rsid w:val="005F32D9"/>
    <w:rsid w:val="005F5526"/>
    <w:rsid w:val="005F5538"/>
    <w:rsid w:val="005F7D87"/>
    <w:rsid w:val="00600080"/>
    <w:rsid w:val="00600947"/>
    <w:rsid w:val="00602EA4"/>
    <w:rsid w:val="00604502"/>
    <w:rsid w:val="006048FA"/>
    <w:rsid w:val="006051D6"/>
    <w:rsid w:val="00606A5C"/>
    <w:rsid w:val="00611CF2"/>
    <w:rsid w:val="006143D2"/>
    <w:rsid w:val="00614947"/>
    <w:rsid w:val="0061730B"/>
    <w:rsid w:val="006259CB"/>
    <w:rsid w:val="00626C33"/>
    <w:rsid w:val="006318EA"/>
    <w:rsid w:val="006374C9"/>
    <w:rsid w:val="00642B96"/>
    <w:rsid w:val="006473F6"/>
    <w:rsid w:val="006501D0"/>
    <w:rsid w:val="00651DF3"/>
    <w:rsid w:val="00652301"/>
    <w:rsid w:val="00653496"/>
    <w:rsid w:val="00660FFC"/>
    <w:rsid w:val="00661329"/>
    <w:rsid w:val="006707F4"/>
    <w:rsid w:val="00670974"/>
    <w:rsid w:val="00673DE6"/>
    <w:rsid w:val="0067566C"/>
    <w:rsid w:val="0068564C"/>
    <w:rsid w:val="00694807"/>
    <w:rsid w:val="00697405"/>
    <w:rsid w:val="006975C6"/>
    <w:rsid w:val="006A19C7"/>
    <w:rsid w:val="006A49A2"/>
    <w:rsid w:val="006B3A1D"/>
    <w:rsid w:val="006B6477"/>
    <w:rsid w:val="006B6EA9"/>
    <w:rsid w:val="006B6FE6"/>
    <w:rsid w:val="006B74B2"/>
    <w:rsid w:val="006C459C"/>
    <w:rsid w:val="006D3D23"/>
    <w:rsid w:val="006D4041"/>
    <w:rsid w:val="006D690F"/>
    <w:rsid w:val="006D6B90"/>
    <w:rsid w:val="006E0C8C"/>
    <w:rsid w:val="006E2725"/>
    <w:rsid w:val="006E2A8A"/>
    <w:rsid w:val="006E7A9B"/>
    <w:rsid w:val="006F1B43"/>
    <w:rsid w:val="006F1EED"/>
    <w:rsid w:val="006F3BD5"/>
    <w:rsid w:val="006F438C"/>
    <w:rsid w:val="0070080D"/>
    <w:rsid w:val="007010BE"/>
    <w:rsid w:val="007046A7"/>
    <w:rsid w:val="0070651D"/>
    <w:rsid w:val="007075DA"/>
    <w:rsid w:val="00707F37"/>
    <w:rsid w:val="007101AA"/>
    <w:rsid w:val="007118AA"/>
    <w:rsid w:val="00715079"/>
    <w:rsid w:val="00716B65"/>
    <w:rsid w:val="00717EAC"/>
    <w:rsid w:val="007228B3"/>
    <w:rsid w:val="00722ACA"/>
    <w:rsid w:val="00723EA3"/>
    <w:rsid w:val="00724455"/>
    <w:rsid w:val="00725786"/>
    <w:rsid w:val="007261FC"/>
    <w:rsid w:val="00727DCA"/>
    <w:rsid w:val="0073303B"/>
    <w:rsid w:val="007338DA"/>
    <w:rsid w:val="00733C66"/>
    <w:rsid w:val="007531AD"/>
    <w:rsid w:val="00760AF2"/>
    <w:rsid w:val="007749DF"/>
    <w:rsid w:val="00776D2D"/>
    <w:rsid w:val="0078633D"/>
    <w:rsid w:val="00787827"/>
    <w:rsid w:val="00793D8B"/>
    <w:rsid w:val="007961CF"/>
    <w:rsid w:val="007A0348"/>
    <w:rsid w:val="007A404B"/>
    <w:rsid w:val="007C3D30"/>
    <w:rsid w:val="007C5187"/>
    <w:rsid w:val="007C5474"/>
    <w:rsid w:val="007D047E"/>
    <w:rsid w:val="007D5A95"/>
    <w:rsid w:val="007D5D0F"/>
    <w:rsid w:val="007D789E"/>
    <w:rsid w:val="007E437B"/>
    <w:rsid w:val="007E4837"/>
    <w:rsid w:val="007E5BFA"/>
    <w:rsid w:val="007E5C9C"/>
    <w:rsid w:val="007E66C5"/>
    <w:rsid w:val="007F1097"/>
    <w:rsid w:val="007F1A0B"/>
    <w:rsid w:val="007F1CB9"/>
    <w:rsid w:val="007F488B"/>
    <w:rsid w:val="007F4F52"/>
    <w:rsid w:val="007F611F"/>
    <w:rsid w:val="008001F2"/>
    <w:rsid w:val="008005A5"/>
    <w:rsid w:val="00801DD0"/>
    <w:rsid w:val="008040B6"/>
    <w:rsid w:val="00805C78"/>
    <w:rsid w:val="008063A7"/>
    <w:rsid w:val="00806A8E"/>
    <w:rsid w:val="00807C73"/>
    <w:rsid w:val="00811CF3"/>
    <w:rsid w:val="00812E6D"/>
    <w:rsid w:val="00814728"/>
    <w:rsid w:val="00815B96"/>
    <w:rsid w:val="00821E0C"/>
    <w:rsid w:val="008231C2"/>
    <w:rsid w:val="00823D4A"/>
    <w:rsid w:val="00827AA9"/>
    <w:rsid w:val="00830750"/>
    <w:rsid w:val="00834034"/>
    <w:rsid w:val="00835079"/>
    <w:rsid w:val="008366AB"/>
    <w:rsid w:val="0084081D"/>
    <w:rsid w:val="008467F0"/>
    <w:rsid w:val="00854375"/>
    <w:rsid w:val="00855763"/>
    <w:rsid w:val="008566F1"/>
    <w:rsid w:val="008605CD"/>
    <w:rsid w:val="0086578E"/>
    <w:rsid w:val="008711C1"/>
    <w:rsid w:val="0087545A"/>
    <w:rsid w:val="00877E92"/>
    <w:rsid w:val="00881764"/>
    <w:rsid w:val="00881C52"/>
    <w:rsid w:val="00884113"/>
    <w:rsid w:val="00893DF2"/>
    <w:rsid w:val="00894A34"/>
    <w:rsid w:val="008A3427"/>
    <w:rsid w:val="008A3936"/>
    <w:rsid w:val="008A416C"/>
    <w:rsid w:val="008A4AB7"/>
    <w:rsid w:val="008A700E"/>
    <w:rsid w:val="008A72EE"/>
    <w:rsid w:val="008B09F7"/>
    <w:rsid w:val="008B4BFB"/>
    <w:rsid w:val="008B5E74"/>
    <w:rsid w:val="008B76CD"/>
    <w:rsid w:val="008C0E11"/>
    <w:rsid w:val="008C498D"/>
    <w:rsid w:val="008D5DA5"/>
    <w:rsid w:val="008D758F"/>
    <w:rsid w:val="008E0D8F"/>
    <w:rsid w:val="008E37B1"/>
    <w:rsid w:val="008E53C0"/>
    <w:rsid w:val="008E54AB"/>
    <w:rsid w:val="008E72E7"/>
    <w:rsid w:val="008E750F"/>
    <w:rsid w:val="008E79A2"/>
    <w:rsid w:val="008F053A"/>
    <w:rsid w:val="008F0B9B"/>
    <w:rsid w:val="008F52DD"/>
    <w:rsid w:val="008F6B4E"/>
    <w:rsid w:val="008F7FD1"/>
    <w:rsid w:val="00902858"/>
    <w:rsid w:val="00903BE8"/>
    <w:rsid w:val="00904901"/>
    <w:rsid w:val="0090679D"/>
    <w:rsid w:val="0090697D"/>
    <w:rsid w:val="00906984"/>
    <w:rsid w:val="00912833"/>
    <w:rsid w:val="00914FB0"/>
    <w:rsid w:val="009177B6"/>
    <w:rsid w:val="00920603"/>
    <w:rsid w:val="00920AE4"/>
    <w:rsid w:val="009239F8"/>
    <w:rsid w:val="00925447"/>
    <w:rsid w:val="0092581D"/>
    <w:rsid w:val="009265BA"/>
    <w:rsid w:val="0092752E"/>
    <w:rsid w:val="009302C0"/>
    <w:rsid w:val="009329D4"/>
    <w:rsid w:val="00933DDB"/>
    <w:rsid w:val="009344FE"/>
    <w:rsid w:val="00934A18"/>
    <w:rsid w:val="00937098"/>
    <w:rsid w:val="00941DDF"/>
    <w:rsid w:val="00942366"/>
    <w:rsid w:val="009440D2"/>
    <w:rsid w:val="00946631"/>
    <w:rsid w:val="00954A98"/>
    <w:rsid w:val="00957BE3"/>
    <w:rsid w:val="00960FD0"/>
    <w:rsid w:val="00964B28"/>
    <w:rsid w:val="00967649"/>
    <w:rsid w:val="00971456"/>
    <w:rsid w:val="00972FD1"/>
    <w:rsid w:val="0097579C"/>
    <w:rsid w:val="009828D6"/>
    <w:rsid w:val="00986DFC"/>
    <w:rsid w:val="0099724C"/>
    <w:rsid w:val="00997D20"/>
    <w:rsid w:val="009A3BAD"/>
    <w:rsid w:val="009A624D"/>
    <w:rsid w:val="009A6B30"/>
    <w:rsid w:val="009B05A3"/>
    <w:rsid w:val="009B1829"/>
    <w:rsid w:val="009C048F"/>
    <w:rsid w:val="009C0645"/>
    <w:rsid w:val="009C1CBB"/>
    <w:rsid w:val="009C3F92"/>
    <w:rsid w:val="009C49E5"/>
    <w:rsid w:val="009C6FA5"/>
    <w:rsid w:val="009D0A88"/>
    <w:rsid w:val="009D4975"/>
    <w:rsid w:val="009D4F22"/>
    <w:rsid w:val="009E0E4F"/>
    <w:rsid w:val="009E1988"/>
    <w:rsid w:val="009E7871"/>
    <w:rsid w:val="00A01BF4"/>
    <w:rsid w:val="00A01F4E"/>
    <w:rsid w:val="00A1321F"/>
    <w:rsid w:val="00A13583"/>
    <w:rsid w:val="00A16296"/>
    <w:rsid w:val="00A20773"/>
    <w:rsid w:val="00A21651"/>
    <w:rsid w:val="00A21EF9"/>
    <w:rsid w:val="00A2200E"/>
    <w:rsid w:val="00A220F1"/>
    <w:rsid w:val="00A23520"/>
    <w:rsid w:val="00A246AB"/>
    <w:rsid w:val="00A26A34"/>
    <w:rsid w:val="00A26F2E"/>
    <w:rsid w:val="00A304F1"/>
    <w:rsid w:val="00A325AB"/>
    <w:rsid w:val="00A350D8"/>
    <w:rsid w:val="00A35FED"/>
    <w:rsid w:val="00A37E06"/>
    <w:rsid w:val="00A439CD"/>
    <w:rsid w:val="00A4657E"/>
    <w:rsid w:val="00A50A5A"/>
    <w:rsid w:val="00A52CE8"/>
    <w:rsid w:val="00A53B04"/>
    <w:rsid w:val="00A55B39"/>
    <w:rsid w:val="00A56354"/>
    <w:rsid w:val="00A57108"/>
    <w:rsid w:val="00A57A05"/>
    <w:rsid w:val="00A623CC"/>
    <w:rsid w:val="00A66B79"/>
    <w:rsid w:val="00A6796B"/>
    <w:rsid w:val="00A70252"/>
    <w:rsid w:val="00A711FD"/>
    <w:rsid w:val="00A714F2"/>
    <w:rsid w:val="00A722D7"/>
    <w:rsid w:val="00A72877"/>
    <w:rsid w:val="00A75371"/>
    <w:rsid w:val="00A8578D"/>
    <w:rsid w:val="00A86041"/>
    <w:rsid w:val="00A9050C"/>
    <w:rsid w:val="00A9160A"/>
    <w:rsid w:val="00A948A6"/>
    <w:rsid w:val="00A95C78"/>
    <w:rsid w:val="00AA0C6C"/>
    <w:rsid w:val="00AA3103"/>
    <w:rsid w:val="00AA425F"/>
    <w:rsid w:val="00AA52FF"/>
    <w:rsid w:val="00AA5838"/>
    <w:rsid w:val="00AB4E34"/>
    <w:rsid w:val="00AC1240"/>
    <w:rsid w:val="00AC48AC"/>
    <w:rsid w:val="00AC5A34"/>
    <w:rsid w:val="00AC6F40"/>
    <w:rsid w:val="00AC7B9B"/>
    <w:rsid w:val="00AD1899"/>
    <w:rsid w:val="00AE0418"/>
    <w:rsid w:val="00AE0715"/>
    <w:rsid w:val="00AE1888"/>
    <w:rsid w:val="00AE19B3"/>
    <w:rsid w:val="00AE5716"/>
    <w:rsid w:val="00AE57C6"/>
    <w:rsid w:val="00AE77F1"/>
    <w:rsid w:val="00AF211B"/>
    <w:rsid w:val="00B023FB"/>
    <w:rsid w:val="00B101C9"/>
    <w:rsid w:val="00B1084C"/>
    <w:rsid w:val="00B10A8C"/>
    <w:rsid w:val="00B17AAF"/>
    <w:rsid w:val="00B17D42"/>
    <w:rsid w:val="00B17E8C"/>
    <w:rsid w:val="00B21457"/>
    <w:rsid w:val="00B229F8"/>
    <w:rsid w:val="00B30732"/>
    <w:rsid w:val="00B3132C"/>
    <w:rsid w:val="00B34A10"/>
    <w:rsid w:val="00B37F5B"/>
    <w:rsid w:val="00B46DB3"/>
    <w:rsid w:val="00B60368"/>
    <w:rsid w:val="00B6064E"/>
    <w:rsid w:val="00B62A3F"/>
    <w:rsid w:val="00B65105"/>
    <w:rsid w:val="00B66A6F"/>
    <w:rsid w:val="00B67433"/>
    <w:rsid w:val="00B744B3"/>
    <w:rsid w:val="00B75382"/>
    <w:rsid w:val="00B76E48"/>
    <w:rsid w:val="00B81098"/>
    <w:rsid w:val="00B825EB"/>
    <w:rsid w:val="00B8465F"/>
    <w:rsid w:val="00B856CA"/>
    <w:rsid w:val="00B86EDA"/>
    <w:rsid w:val="00B879FE"/>
    <w:rsid w:val="00B9509E"/>
    <w:rsid w:val="00B95521"/>
    <w:rsid w:val="00B97A8E"/>
    <w:rsid w:val="00BA1AAE"/>
    <w:rsid w:val="00BA2B31"/>
    <w:rsid w:val="00BA373B"/>
    <w:rsid w:val="00BA43CF"/>
    <w:rsid w:val="00BA52AD"/>
    <w:rsid w:val="00BA5F01"/>
    <w:rsid w:val="00BA69E1"/>
    <w:rsid w:val="00BB313C"/>
    <w:rsid w:val="00BB46FA"/>
    <w:rsid w:val="00BB4D09"/>
    <w:rsid w:val="00BB65DC"/>
    <w:rsid w:val="00BB6D4C"/>
    <w:rsid w:val="00BC044C"/>
    <w:rsid w:val="00BC398E"/>
    <w:rsid w:val="00BC4978"/>
    <w:rsid w:val="00BC5A90"/>
    <w:rsid w:val="00BC5E05"/>
    <w:rsid w:val="00BC7AE5"/>
    <w:rsid w:val="00BD1FAC"/>
    <w:rsid w:val="00BD615C"/>
    <w:rsid w:val="00BE2805"/>
    <w:rsid w:val="00BE6590"/>
    <w:rsid w:val="00BF0F1D"/>
    <w:rsid w:val="00BF1E97"/>
    <w:rsid w:val="00BF3A09"/>
    <w:rsid w:val="00BF6205"/>
    <w:rsid w:val="00C00E14"/>
    <w:rsid w:val="00C0473A"/>
    <w:rsid w:val="00C04DDB"/>
    <w:rsid w:val="00C05E1A"/>
    <w:rsid w:val="00C11BD3"/>
    <w:rsid w:val="00C150DF"/>
    <w:rsid w:val="00C17691"/>
    <w:rsid w:val="00C22702"/>
    <w:rsid w:val="00C22A82"/>
    <w:rsid w:val="00C23E2E"/>
    <w:rsid w:val="00C27438"/>
    <w:rsid w:val="00C30A57"/>
    <w:rsid w:val="00C321A3"/>
    <w:rsid w:val="00C33AD7"/>
    <w:rsid w:val="00C346E0"/>
    <w:rsid w:val="00C36921"/>
    <w:rsid w:val="00C36F36"/>
    <w:rsid w:val="00C40619"/>
    <w:rsid w:val="00C40C2F"/>
    <w:rsid w:val="00C40D18"/>
    <w:rsid w:val="00C41B8C"/>
    <w:rsid w:val="00C42928"/>
    <w:rsid w:val="00C45336"/>
    <w:rsid w:val="00C5582A"/>
    <w:rsid w:val="00C55A5F"/>
    <w:rsid w:val="00C603F5"/>
    <w:rsid w:val="00C611D0"/>
    <w:rsid w:val="00C63684"/>
    <w:rsid w:val="00C64B40"/>
    <w:rsid w:val="00C66379"/>
    <w:rsid w:val="00C67CE5"/>
    <w:rsid w:val="00C7054B"/>
    <w:rsid w:val="00C7082C"/>
    <w:rsid w:val="00C713C3"/>
    <w:rsid w:val="00C75C6C"/>
    <w:rsid w:val="00C77D64"/>
    <w:rsid w:val="00C77F01"/>
    <w:rsid w:val="00C80613"/>
    <w:rsid w:val="00C809CE"/>
    <w:rsid w:val="00C82728"/>
    <w:rsid w:val="00C836E1"/>
    <w:rsid w:val="00C844AC"/>
    <w:rsid w:val="00C85E8B"/>
    <w:rsid w:val="00C9162C"/>
    <w:rsid w:val="00C91AA1"/>
    <w:rsid w:val="00C927AA"/>
    <w:rsid w:val="00C928AF"/>
    <w:rsid w:val="00C93F0F"/>
    <w:rsid w:val="00C94661"/>
    <w:rsid w:val="00C97DDF"/>
    <w:rsid w:val="00CA2F62"/>
    <w:rsid w:val="00CA44E2"/>
    <w:rsid w:val="00CA701B"/>
    <w:rsid w:val="00CB0FD9"/>
    <w:rsid w:val="00CB6646"/>
    <w:rsid w:val="00CB72B1"/>
    <w:rsid w:val="00CB74DB"/>
    <w:rsid w:val="00CC22C2"/>
    <w:rsid w:val="00CC35E3"/>
    <w:rsid w:val="00CC5BEF"/>
    <w:rsid w:val="00CC6544"/>
    <w:rsid w:val="00CD1577"/>
    <w:rsid w:val="00CD66A0"/>
    <w:rsid w:val="00CE0136"/>
    <w:rsid w:val="00CE1401"/>
    <w:rsid w:val="00CE1991"/>
    <w:rsid w:val="00CE2221"/>
    <w:rsid w:val="00CE567B"/>
    <w:rsid w:val="00CE77C3"/>
    <w:rsid w:val="00CF127A"/>
    <w:rsid w:val="00CF13F1"/>
    <w:rsid w:val="00CF5917"/>
    <w:rsid w:val="00CF67AB"/>
    <w:rsid w:val="00D0336F"/>
    <w:rsid w:val="00D03C99"/>
    <w:rsid w:val="00D060EC"/>
    <w:rsid w:val="00D12F93"/>
    <w:rsid w:val="00D164F6"/>
    <w:rsid w:val="00D20B60"/>
    <w:rsid w:val="00D2260C"/>
    <w:rsid w:val="00D41DC0"/>
    <w:rsid w:val="00D4207C"/>
    <w:rsid w:val="00D42FB5"/>
    <w:rsid w:val="00D43C12"/>
    <w:rsid w:val="00D462B0"/>
    <w:rsid w:val="00D469D1"/>
    <w:rsid w:val="00D5058F"/>
    <w:rsid w:val="00D54EF3"/>
    <w:rsid w:val="00D60758"/>
    <w:rsid w:val="00D64795"/>
    <w:rsid w:val="00D64855"/>
    <w:rsid w:val="00D64F9B"/>
    <w:rsid w:val="00D652D8"/>
    <w:rsid w:val="00D66338"/>
    <w:rsid w:val="00D70AE0"/>
    <w:rsid w:val="00D723B2"/>
    <w:rsid w:val="00D73C28"/>
    <w:rsid w:val="00D76862"/>
    <w:rsid w:val="00D7791C"/>
    <w:rsid w:val="00D80C87"/>
    <w:rsid w:val="00D816D5"/>
    <w:rsid w:val="00D829CE"/>
    <w:rsid w:val="00D84218"/>
    <w:rsid w:val="00D84A6D"/>
    <w:rsid w:val="00D8750A"/>
    <w:rsid w:val="00D90455"/>
    <w:rsid w:val="00D91C8D"/>
    <w:rsid w:val="00D92CD7"/>
    <w:rsid w:val="00D95F32"/>
    <w:rsid w:val="00D97047"/>
    <w:rsid w:val="00DA11FA"/>
    <w:rsid w:val="00DA15C5"/>
    <w:rsid w:val="00DA2A1E"/>
    <w:rsid w:val="00DB3F38"/>
    <w:rsid w:val="00DB4E8C"/>
    <w:rsid w:val="00DB5CFF"/>
    <w:rsid w:val="00DB715A"/>
    <w:rsid w:val="00DC3E62"/>
    <w:rsid w:val="00DC5457"/>
    <w:rsid w:val="00DC6746"/>
    <w:rsid w:val="00DD0A2E"/>
    <w:rsid w:val="00DD3C37"/>
    <w:rsid w:val="00DD3F93"/>
    <w:rsid w:val="00DD6285"/>
    <w:rsid w:val="00DD7EFE"/>
    <w:rsid w:val="00DE0D5A"/>
    <w:rsid w:val="00DE3664"/>
    <w:rsid w:val="00DE3C1A"/>
    <w:rsid w:val="00DE4C31"/>
    <w:rsid w:val="00DF023C"/>
    <w:rsid w:val="00DF1E7D"/>
    <w:rsid w:val="00DF1F95"/>
    <w:rsid w:val="00DF3566"/>
    <w:rsid w:val="00DF602B"/>
    <w:rsid w:val="00DF7B02"/>
    <w:rsid w:val="00DF7B34"/>
    <w:rsid w:val="00E009E3"/>
    <w:rsid w:val="00E02D6B"/>
    <w:rsid w:val="00E12035"/>
    <w:rsid w:val="00E15C4A"/>
    <w:rsid w:val="00E15DAC"/>
    <w:rsid w:val="00E15EF2"/>
    <w:rsid w:val="00E17988"/>
    <w:rsid w:val="00E205E8"/>
    <w:rsid w:val="00E22911"/>
    <w:rsid w:val="00E2368E"/>
    <w:rsid w:val="00E2528F"/>
    <w:rsid w:val="00E25AE1"/>
    <w:rsid w:val="00E26544"/>
    <w:rsid w:val="00E37AFB"/>
    <w:rsid w:val="00E40FD6"/>
    <w:rsid w:val="00E417A4"/>
    <w:rsid w:val="00E4594F"/>
    <w:rsid w:val="00E45EA6"/>
    <w:rsid w:val="00E464E0"/>
    <w:rsid w:val="00E46698"/>
    <w:rsid w:val="00E46AC8"/>
    <w:rsid w:val="00E47EA2"/>
    <w:rsid w:val="00E51D48"/>
    <w:rsid w:val="00E52402"/>
    <w:rsid w:val="00E52524"/>
    <w:rsid w:val="00E53807"/>
    <w:rsid w:val="00E55B9F"/>
    <w:rsid w:val="00E57297"/>
    <w:rsid w:val="00E603A6"/>
    <w:rsid w:val="00E61D5B"/>
    <w:rsid w:val="00E61ECB"/>
    <w:rsid w:val="00E6283C"/>
    <w:rsid w:val="00E64949"/>
    <w:rsid w:val="00E66516"/>
    <w:rsid w:val="00E67829"/>
    <w:rsid w:val="00E67D80"/>
    <w:rsid w:val="00E73523"/>
    <w:rsid w:val="00E73617"/>
    <w:rsid w:val="00E750E8"/>
    <w:rsid w:val="00E76AFB"/>
    <w:rsid w:val="00E77DCC"/>
    <w:rsid w:val="00E855F0"/>
    <w:rsid w:val="00E86D3A"/>
    <w:rsid w:val="00E910B7"/>
    <w:rsid w:val="00E937F9"/>
    <w:rsid w:val="00E94DF2"/>
    <w:rsid w:val="00E96E0D"/>
    <w:rsid w:val="00EA136C"/>
    <w:rsid w:val="00EA56D8"/>
    <w:rsid w:val="00EA6F6A"/>
    <w:rsid w:val="00EA75BF"/>
    <w:rsid w:val="00EB1199"/>
    <w:rsid w:val="00EB12ED"/>
    <w:rsid w:val="00EB5BD8"/>
    <w:rsid w:val="00EC1121"/>
    <w:rsid w:val="00EC1AFD"/>
    <w:rsid w:val="00EC3F59"/>
    <w:rsid w:val="00EC5E95"/>
    <w:rsid w:val="00ED3440"/>
    <w:rsid w:val="00ED3AFA"/>
    <w:rsid w:val="00EE0750"/>
    <w:rsid w:val="00EE1C99"/>
    <w:rsid w:val="00EF104A"/>
    <w:rsid w:val="00EF410C"/>
    <w:rsid w:val="00F00B9E"/>
    <w:rsid w:val="00F01E8E"/>
    <w:rsid w:val="00F02B69"/>
    <w:rsid w:val="00F02CB8"/>
    <w:rsid w:val="00F0390A"/>
    <w:rsid w:val="00F06BD8"/>
    <w:rsid w:val="00F10A16"/>
    <w:rsid w:val="00F115C8"/>
    <w:rsid w:val="00F12D4B"/>
    <w:rsid w:val="00F16BE8"/>
    <w:rsid w:val="00F23C1E"/>
    <w:rsid w:val="00F3111D"/>
    <w:rsid w:val="00F31641"/>
    <w:rsid w:val="00F33BD6"/>
    <w:rsid w:val="00F3536E"/>
    <w:rsid w:val="00F366B2"/>
    <w:rsid w:val="00F36EB1"/>
    <w:rsid w:val="00F4108E"/>
    <w:rsid w:val="00F436D4"/>
    <w:rsid w:val="00F44296"/>
    <w:rsid w:val="00F468C0"/>
    <w:rsid w:val="00F474E5"/>
    <w:rsid w:val="00F53B4E"/>
    <w:rsid w:val="00F54E64"/>
    <w:rsid w:val="00F66577"/>
    <w:rsid w:val="00F668D4"/>
    <w:rsid w:val="00F66BAE"/>
    <w:rsid w:val="00F66E33"/>
    <w:rsid w:val="00F720CF"/>
    <w:rsid w:val="00F73107"/>
    <w:rsid w:val="00F743B6"/>
    <w:rsid w:val="00F76478"/>
    <w:rsid w:val="00F76645"/>
    <w:rsid w:val="00F77D6C"/>
    <w:rsid w:val="00F8013D"/>
    <w:rsid w:val="00F80238"/>
    <w:rsid w:val="00F82CBD"/>
    <w:rsid w:val="00F85070"/>
    <w:rsid w:val="00F85E47"/>
    <w:rsid w:val="00F935F4"/>
    <w:rsid w:val="00F948CA"/>
    <w:rsid w:val="00F95A6E"/>
    <w:rsid w:val="00F9745A"/>
    <w:rsid w:val="00FA0BB7"/>
    <w:rsid w:val="00FA2303"/>
    <w:rsid w:val="00FA6536"/>
    <w:rsid w:val="00FB0239"/>
    <w:rsid w:val="00FB3550"/>
    <w:rsid w:val="00FB63FC"/>
    <w:rsid w:val="00FC039B"/>
    <w:rsid w:val="00FC2618"/>
    <w:rsid w:val="00FC2CF6"/>
    <w:rsid w:val="00FC4FF6"/>
    <w:rsid w:val="00FC7D6C"/>
    <w:rsid w:val="00FD0CB6"/>
    <w:rsid w:val="00FD1A1B"/>
    <w:rsid w:val="00FD289A"/>
    <w:rsid w:val="00FD4D57"/>
    <w:rsid w:val="00FE0817"/>
    <w:rsid w:val="00FE5BE2"/>
    <w:rsid w:val="00FE6645"/>
    <w:rsid w:val="00FF486F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1A96B-F53E-47C9-A122-06BC3DAE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5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6E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67CE5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3A42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3A4230"/>
    <w:rPr>
      <w:rFonts w:eastAsiaTheme="minorEastAsia"/>
      <w:color w:val="5A5A5A" w:themeColor="text1" w:themeTint="A5"/>
      <w:spacing w:val="15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7D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D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7D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D2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961C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B6EA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86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234B-348C-4D1F-9ADD-2F62ADC0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2289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PC_36</Company>
  <LinksUpToDate>false</LinksUpToDate>
  <CharactersWithSpaces>14855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PC_36</dc:creator>
  <cp:keywords/>
  <dc:description/>
  <cp:lastModifiedBy>Samia Lamri</cp:lastModifiedBy>
  <cp:revision>4</cp:revision>
  <cp:lastPrinted>2014-02-03T13:47:00Z</cp:lastPrinted>
  <dcterms:created xsi:type="dcterms:W3CDTF">2014-12-03T10:34:00Z</dcterms:created>
  <dcterms:modified xsi:type="dcterms:W3CDTF">2018-07-15T10:21:00Z</dcterms:modified>
</cp:coreProperties>
</file>